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91" w:rsidRDefault="00AD7DBD">
      <w:pPr>
        <w:pStyle w:val="26"/>
      </w:pPr>
      <w:r>
        <w:rPr>
          <w:noProof/>
          <w:lang w:eastAsia="ru-RU"/>
        </w:rPr>
        <w:pict>
          <v:line id="Line 14" o:spid="_x0000_s1026" style="position:absolute;left:0;text-align:left;z-index:251656192;visibility:visible" from="1.25pt,1.15pt" to="495.3pt,1.15pt" strokeweight="2pt"/>
        </w:pict>
      </w:r>
      <w:r w:rsidR="00512491">
        <w:t>ФЕДЕРАЛЬНОЕ АГЕНТСТВО</w:t>
      </w:r>
      <w:r w:rsidR="00512491">
        <w:br/>
        <w:t>ПО ТЕХНИЧЕСКОМУ РЕГУЛИРОВАНИЮ И МЕТРОЛОГИИ</w:t>
      </w:r>
    </w:p>
    <w:p w:rsidR="00512491" w:rsidRDefault="00AD7DBD">
      <w:pPr>
        <w:jc w:val="center"/>
        <w:rPr>
          <w:rFonts w:ascii="Arial" w:eastAsia="MS Mincho" w:hAnsi="Arial" w:cs="Times New Roman"/>
          <w:noProof/>
          <w:lang w:eastAsia="ja-JP"/>
        </w:rPr>
      </w:pPr>
      <w:r w:rsidRPr="00AD7DBD">
        <w:rPr>
          <w:noProof/>
        </w:rPr>
        <w:pict>
          <v:line id="Line 10" o:spid="_x0000_s1027" style="position:absolute;left:0;text-align:left;z-index:251652096;visibility:visible" from="1.25pt,7.2pt" to="495.3pt,7.2pt" strokeweight="2pt"/>
        </w:pict>
      </w:r>
    </w:p>
    <w:p w:rsidR="00512491" w:rsidRDefault="00AD7DBD">
      <w:pPr>
        <w:jc w:val="center"/>
        <w:rPr>
          <w:rFonts w:ascii="Arial" w:eastAsia="MS Mincho" w:hAnsi="Arial" w:cs="Times New Roman"/>
          <w:noProof/>
          <w:lang w:eastAsia="ja-JP"/>
        </w:rPr>
      </w:pPr>
      <w:r w:rsidRPr="00AD7D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8" type="#_x0000_t202" style="position:absolute;left:0;text-align:left;margin-left:347.15pt;margin-top:10.1pt;width:140pt;height:81.8pt;z-index:251653120;visibility:visible" stroked="f">
            <v:textbox>
              <w:txbxContent>
                <w:p w:rsidR="00512491" w:rsidRDefault="00512491">
                  <w:pPr>
                    <w:ind w:left="284"/>
                    <w:rPr>
                      <w:rFonts w:ascii="Arial" w:eastAsia="MS Mincho" w:hAnsi="Arial" w:cs="Arial"/>
                      <w:b/>
                      <w:bCs/>
                      <w:sz w:val="30"/>
                      <w:szCs w:val="30"/>
                      <w:lang w:eastAsia="ja-JP"/>
                    </w:rPr>
                  </w:pPr>
                  <w:r>
                    <w:rPr>
                      <w:rFonts w:ascii="Arial" w:eastAsia="MS Mincho" w:hAnsi="Arial" w:cs="Arial"/>
                      <w:b/>
                      <w:bCs/>
                      <w:sz w:val="30"/>
                      <w:szCs w:val="30"/>
                      <w:lang w:eastAsia="ja-JP"/>
                    </w:rPr>
                    <w:t>ГОСТ Р</w:t>
                  </w:r>
                  <w:r>
                    <w:rPr>
                      <w:rFonts w:ascii="Arial" w:eastAsia="MS Mincho" w:hAnsi="Arial" w:cs="Arial"/>
                      <w:b/>
                      <w:bCs/>
                      <w:sz w:val="30"/>
                      <w:szCs w:val="30"/>
                      <w:lang w:eastAsia="ja-JP"/>
                    </w:rPr>
                    <w:br/>
                    <w:t>56907 –</w:t>
                  </w:r>
                  <w:r>
                    <w:rPr>
                      <w:rFonts w:ascii="Arial" w:eastAsia="MS Mincho" w:hAnsi="Arial" w:cs="Arial"/>
                      <w:b/>
                      <w:bCs/>
                      <w:sz w:val="30"/>
                      <w:szCs w:val="30"/>
                      <w:lang w:eastAsia="ja-JP"/>
                    </w:rPr>
                    <w:br/>
                    <w:t>2016</w:t>
                  </w:r>
                </w:p>
              </w:txbxContent>
            </v:textbox>
          </v:shape>
        </w:pict>
      </w:r>
      <w:r w:rsidRPr="00AD7DBD">
        <w:rPr>
          <w:noProof/>
        </w:rPr>
        <w:pict>
          <v:shape id="Text Box 13" o:spid="_x0000_s1029" type="#_x0000_t202" style="position:absolute;left:0;text-align:left;margin-left:132.25pt;margin-top:10.2pt;width:210pt;height:81.4pt;z-index:251654144;visibility:visible" stroked="f">
            <v:textbox>
              <w:txbxContent>
                <w:p w:rsidR="00512491" w:rsidRDefault="00512491">
                  <w:pPr>
                    <w:jc w:val="center"/>
                    <w:rPr>
                      <w:rFonts w:ascii="Arial" w:eastAsia="MS Mincho" w:hAnsi="Arial" w:cs="Arial"/>
                      <w:b/>
                      <w:bCs/>
                      <w:spacing w:val="60"/>
                      <w:sz w:val="30"/>
                      <w:szCs w:val="30"/>
                      <w:lang w:eastAsia="ja-JP"/>
                    </w:rPr>
                  </w:pPr>
                  <w:r>
                    <w:rPr>
                      <w:rFonts w:ascii="Arial" w:eastAsia="MS Mincho" w:hAnsi="Arial" w:cs="Arial"/>
                      <w:b/>
                      <w:bCs/>
                      <w:spacing w:val="80"/>
                      <w:sz w:val="30"/>
                      <w:szCs w:val="30"/>
                      <w:lang w:eastAsia="ja-JP"/>
                    </w:rPr>
                    <w:t>НАЦИОНАЛЬНЫЙ</w:t>
                  </w:r>
                  <w:r>
                    <w:rPr>
                      <w:rFonts w:ascii="Arial" w:eastAsia="MS Mincho" w:hAnsi="Arial" w:cs="Arial"/>
                      <w:b/>
                      <w:bCs/>
                      <w:spacing w:val="80"/>
                      <w:sz w:val="30"/>
                      <w:szCs w:val="30"/>
                      <w:lang w:eastAsia="ja-JP"/>
                    </w:rPr>
                    <w:br/>
                    <w:t>СТАНДАРТ</w:t>
                  </w:r>
                  <w:r>
                    <w:rPr>
                      <w:rFonts w:ascii="Arial" w:eastAsia="MS Mincho" w:hAnsi="Arial" w:cs="Arial"/>
                      <w:b/>
                      <w:bCs/>
                      <w:spacing w:val="80"/>
                      <w:sz w:val="30"/>
                      <w:szCs w:val="30"/>
                      <w:lang w:eastAsia="ja-JP"/>
                    </w:rPr>
                    <w:br/>
                    <w:t>РОССИЙСКОЙ</w:t>
                  </w:r>
                  <w:r>
                    <w:rPr>
                      <w:rFonts w:ascii="Arial" w:eastAsia="MS Mincho" w:hAnsi="Arial" w:cs="Arial"/>
                      <w:b/>
                      <w:bCs/>
                      <w:spacing w:val="80"/>
                      <w:sz w:val="30"/>
                      <w:szCs w:val="30"/>
                      <w:lang w:eastAsia="ja-JP"/>
                    </w:rPr>
                    <w:br/>
                  </w:r>
                  <w:r>
                    <w:rPr>
                      <w:rFonts w:ascii="Arial" w:eastAsia="MS Mincho" w:hAnsi="Arial" w:cs="Arial"/>
                      <w:b/>
                      <w:bCs/>
                      <w:spacing w:val="60"/>
                      <w:sz w:val="30"/>
                      <w:szCs w:val="30"/>
                      <w:lang w:eastAsia="ja-JP"/>
                    </w:rPr>
                    <w:t>ФЕДЕРАЦИИ</w:t>
                  </w:r>
                </w:p>
              </w:txbxContent>
            </v:textbox>
          </v:shape>
        </w:pict>
      </w:r>
    </w:p>
    <w:p w:rsidR="00512491" w:rsidRDefault="00AD7DBD">
      <w:pPr>
        <w:jc w:val="center"/>
        <w:rPr>
          <w:rFonts w:ascii="Arial" w:eastAsia="MS Mincho" w:hAnsi="Arial" w:cs="Times New Roman"/>
          <w:noProof/>
          <w:lang w:eastAsia="ja-JP"/>
        </w:rPr>
      </w:pPr>
      <w:r w:rsidRPr="00AD7DB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6" o:spid="_x0000_s1030" type="#_x0000_t75" style="position:absolute;left:0;text-align:left;margin-left:3.35pt;margin-top:1.9pt;width:110.5pt;height:75.95pt;z-index:251655168;visibility:visible">
            <v:imagedata r:id="rId7" o:title=""/>
          </v:shape>
        </w:pict>
      </w:r>
    </w:p>
    <w:p w:rsidR="00512491" w:rsidRDefault="00512491">
      <w:pPr>
        <w:jc w:val="center"/>
        <w:rPr>
          <w:rFonts w:ascii="Arial" w:eastAsia="MS Mincho" w:hAnsi="Arial" w:cs="Times New Roman"/>
          <w:noProof/>
          <w:lang w:eastAsia="ja-JP"/>
        </w:rPr>
      </w:pPr>
    </w:p>
    <w:p w:rsidR="00512491" w:rsidRDefault="00512491">
      <w:pPr>
        <w:jc w:val="center"/>
        <w:rPr>
          <w:rFonts w:ascii="Arial" w:eastAsia="MS Mincho" w:hAnsi="Arial" w:cs="Times New Roman"/>
          <w:noProof/>
          <w:lang w:eastAsia="ja-JP"/>
        </w:rPr>
      </w:pPr>
    </w:p>
    <w:p w:rsidR="00512491" w:rsidRDefault="00512491">
      <w:pPr>
        <w:jc w:val="center"/>
        <w:rPr>
          <w:rFonts w:ascii="Arial" w:eastAsia="MS Mincho" w:hAnsi="Arial" w:cs="Times New Roman"/>
          <w:noProof/>
          <w:lang w:eastAsia="ja-JP"/>
        </w:rPr>
      </w:pPr>
    </w:p>
    <w:p w:rsidR="00512491" w:rsidRDefault="00512491">
      <w:pPr>
        <w:jc w:val="center"/>
        <w:rPr>
          <w:rFonts w:ascii="Arial" w:eastAsia="MS Mincho" w:hAnsi="Arial" w:cs="Times New Roman"/>
          <w:noProof/>
          <w:lang w:eastAsia="ja-JP"/>
        </w:rPr>
      </w:pPr>
    </w:p>
    <w:p w:rsidR="00512491" w:rsidRDefault="00512491">
      <w:pPr>
        <w:jc w:val="center"/>
        <w:rPr>
          <w:rFonts w:ascii="Arial" w:eastAsia="MS Mincho" w:hAnsi="Arial" w:cs="Times New Roman"/>
          <w:noProof/>
          <w:lang w:eastAsia="ja-JP"/>
        </w:rPr>
      </w:pPr>
    </w:p>
    <w:p w:rsidR="00512491" w:rsidRDefault="00512491">
      <w:pPr>
        <w:jc w:val="center"/>
        <w:rPr>
          <w:rFonts w:ascii="Arial" w:eastAsia="MS Mincho" w:hAnsi="Arial" w:cs="Times New Roman"/>
          <w:noProof/>
          <w:lang w:eastAsia="ja-JP"/>
        </w:rPr>
      </w:pPr>
    </w:p>
    <w:p w:rsidR="00512491" w:rsidRDefault="00AD7DBD">
      <w:pPr>
        <w:jc w:val="center"/>
        <w:rPr>
          <w:rFonts w:ascii="Arial" w:eastAsia="MS Mincho" w:hAnsi="Arial" w:cs="Times New Roman"/>
          <w:noProof/>
          <w:lang w:eastAsia="ja-JP"/>
        </w:rPr>
      </w:pPr>
      <w:r w:rsidRPr="00AD7DBD">
        <w:rPr>
          <w:noProof/>
        </w:rPr>
        <w:pict>
          <v:line id="_x0000_s1031" style="position:absolute;left:0;text-align:left;z-index:251657216;visibility:visible" from="1.25pt,2.2pt" to="495.3pt,2.2pt" strokeweight="2pt"/>
        </w:pict>
      </w:r>
    </w:p>
    <w:p w:rsidR="00512491" w:rsidRDefault="00512491">
      <w:pPr>
        <w:pStyle w:val="aff7"/>
        <w:spacing w:after="0"/>
        <w:ind w:left="0"/>
        <w:jc w:val="center"/>
        <w:rPr>
          <w:rFonts w:ascii="Arial" w:hAnsi="Arial" w:cs="Arial"/>
        </w:rPr>
      </w:pPr>
    </w:p>
    <w:p w:rsidR="00512491" w:rsidRDefault="00512491">
      <w:pPr>
        <w:pStyle w:val="aff7"/>
        <w:spacing w:after="0"/>
        <w:ind w:left="0"/>
        <w:jc w:val="center"/>
        <w:rPr>
          <w:rFonts w:ascii="Arial" w:hAnsi="Arial" w:cs="Arial"/>
        </w:rPr>
      </w:pPr>
    </w:p>
    <w:p w:rsidR="00512491" w:rsidRDefault="00512491">
      <w:pPr>
        <w:pStyle w:val="aff7"/>
        <w:spacing w:after="0"/>
        <w:ind w:left="0"/>
        <w:jc w:val="center"/>
        <w:rPr>
          <w:rFonts w:ascii="Arial" w:hAnsi="Arial" w:cs="Arial"/>
        </w:rPr>
      </w:pPr>
    </w:p>
    <w:p w:rsidR="00512491" w:rsidRDefault="0051249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БЕРЕЖЛИВОЕ ПРОИЗВОДСТВО</w:t>
      </w:r>
    </w:p>
    <w:p w:rsidR="00512491" w:rsidRDefault="00512491">
      <w:pPr>
        <w:spacing w:before="12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  <w:lang w:eastAsia="en-US"/>
        </w:rPr>
        <w:t>Визуализация</w:t>
      </w:r>
    </w:p>
    <w:p w:rsidR="00512491" w:rsidRDefault="00512491">
      <w:pPr>
        <w:jc w:val="center"/>
        <w:rPr>
          <w:rFonts w:ascii="Arial" w:hAnsi="Arial" w:cs="Arial"/>
          <w:b/>
          <w:bCs/>
        </w:rPr>
      </w:pPr>
    </w:p>
    <w:p w:rsidR="00512491" w:rsidRDefault="00512491">
      <w:pPr>
        <w:jc w:val="center"/>
        <w:rPr>
          <w:rFonts w:ascii="Arial" w:hAnsi="Arial" w:cs="Arial"/>
          <w:b/>
          <w:bCs/>
        </w:rPr>
      </w:pPr>
    </w:p>
    <w:p w:rsidR="00512491" w:rsidRDefault="00512491">
      <w:pPr>
        <w:jc w:val="center"/>
        <w:rPr>
          <w:rFonts w:ascii="Arial" w:hAnsi="Arial" w:cs="Arial"/>
          <w:b/>
          <w:bCs/>
        </w:rPr>
      </w:pPr>
    </w:p>
    <w:p w:rsidR="00512491" w:rsidRDefault="00512491">
      <w:pPr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</w:rPr>
        <w:t>Издание официальное</w:t>
      </w: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512491">
      <w:pPr>
        <w:pStyle w:val="aff7"/>
        <w:spacing w:after="0"/>
        <w:ind w:left="0"/>
        <w:rPr>
          <w:rFonts w:ascii="Arial" w:hAnsi="Arial" w:cs="Arial"/>
          <w:b/>
          <w:bCs/>
        </w:rPr>
      </w:pPr>
    </w:p>
    <w:p w:rsidR="00512491" w:rsidRDefault="00AD7DBD">
      <w:pPr>
        <w:pStyle w:val="aff7"/>
        <w:spacing w:after="0"/>
        <w:ind w:left="0"/>
        <w:rPr>
          <w:rFonts w:ascii="Arial" w:hAnsi="Arial" w:cs="Arial"/>
          <w:b/>
          <w:bCs/>
        </w:rPr>
      </w:pPr>
      <w:r w:rsidRPr="00AD7DBD">
        <w:rPr>
          <w:noProof/>
        </w:rPr>
        <w:pict>
          <v:shape id="Рисунок 87" o:spid="_x0000_s1032" type="#_x0000_t75" style="position:absolute;margin-left:136.25pt;margin-top:1.6pt;width:50.05pt;height:41.25pt;z-index:251660288;visibility:visible">
            <v:imagedata r:id="rId8" o:title=""/>
          </v:shape>
        </w:pict>
      </w:r>
    </w:p>
    <w:p w:rsidR="00512491" w:rsidRDefault="00512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Москва</w:t>
      </w:r>
    </w:p>
    <w:p w:rsidR="00512491" w:rsidRDefault="00512491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Стандартинформ</w:t>
      </w:r>
      <w:proofErr w:type="spellEnd"/>
    </w:p>
    <w:p w:rsidR="00512491" w:rsidRDefault="00512491">
      <w:pPr>
        <w:jc w:val="center"/>
        <w:rPr>
          <w:rFonts w:cs="Times New Roman"/>
        </w:rPr>
      </w:pPr>
      <w:r>
        <w:rPr>
          <w:rFonts w:ascii="Arial" w:hAnsi="Arial" w:cs="Arial"/>
          <w:b/>
          <w:bCs/>
        </w:rPr>
        <w:t>2016</w:t>
      </w:r>
    </w:p>
    <w:p w:rsidR="00512491" w:rsidRDefault="00512491">
      <w:pPr>
        <w:rPr>
          <w:rFonts w:cs="Times New Roman"/>
        </w:rPr>
      </w:pPr>
    </w:p>
    <w:p w:rsidR="00512491" w:rsidRDefault="00512491">
      <w:pPr>
        <w:rPr>
          <w:rFonts w:cs="Times New Roman"/>
        </w:rPr>
        <w:sectPr w:rsidR="005124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851" w:bottom="1134" w:left="1134" w:header="567" w:footer="851" w:gutter="0"/>
          <w:pgNumType w:fmt="upperRoman" w:start="1"/>
          <w:cols w:space="720"/>
          <w:titlePg/>
        </w:sectPr>
      </w:pPr>
    </w:p>
    <w:p w:rsidR="00512491" w:rsidRDefault="0051249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Предисловие</w:t>
      </w:r>
    </w:p>
    <w:p w:rsidR="00512491" w:rsidRDefault="00512491">
      <w:pPr>
        <w:ind w:firstLine="567"/>
        <w:jc w:val="both"/>
        <w:rPr>
          <w:rFonts w:ascii="Arial" w:hAnsi="Arial" w:cs="Arial"/>
        </w:rPr>
      </w:pPr>
    </w:p>
    <w:p w:rsidR="00512491" w:rsidRDefault="0051249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РАЗРАБОТАН </w:t>
      </w:r>
      <w:r>
        <w:rPr>
          <w:rFonts w:ascii="Arial" w:eastAsia="Yu Mincho" w:hAnsi="Arial" w:cs="Arial"/>
        </w:rPr>
        <w:t>Федеральным государственным бюджетным образовательным учреждением высшего образования «Московский автомобильно-дорожный государс</w:t>
      </w:r>
      <w:r>
        <w:rPr>
          <w:rFonts w:ascii="Arial" w:eastAsia="Yu Mincho" w:hAnsi="Arial" w:cs="Arial"/>
        </w:rPr>
        <w:t>т</w:t>
      </w:r>
      <w:r>
        <w:rPr>
          <w:rFonts w:ascii="Arial" w:eastAsia="Yu Mincho" w:hAnsi="Arial" w:cs="Arial"/>
        </w:rPr>
        <w:t xml:space="preserve">венный технический университет (МАДИ)» </w:t>
      </w:r>
      <w:r>
        <w:rPr>
          <w:rFonts w:ascii="Arial" w:hAnsi="Arial" w:cs="Arial"/>
        </w:rPr>
        <w:t>совместно с рабочей группой в составе: ФГБОУ ВПО «АГУ», АНО «Академия менеджмента», ОАО «Амурский судостроител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>ный завод», ООО «</w:t>
      </w:r>
      <w:proofErr w:type="spellStart"/>
      <w:r>
        <w:rPr>
          <w:rFonts w:ascii="Arial" w:hAnsi="Arial" w:cs="Arial"/>
        </w:rPr>
        <w:t>БалтСпецСплав</w:t>
      </w:r>
      <w:proofErr w:type="spellEnd"/>
      <w:r>
        <w:rPr>
          <w:rFonts w:ascii="Arial" w:hAnsi="Arial" w:cs="Arial"/>
        </w:rPr>
        <w:t>», АО «Вертолеты России», ОАО «</w:t>
      </w:r>
      <w:proofErr w:type="spellStart"/>
      <w:r>
        <w:rPr>
          <w:rFonts w:ascii="Arial" w:hAnsi="Arial" w:cs="Arial"/>
        </w:rPr>
        <w:t>Выксунский</w:t>
      </w:r>
      <w:proofErr w:type="spellEnd"/>
      <w:r>
        <w:rPr>
          <w:rFonts w:ascii="Arial" w:hAnsi="Arial" w:cs="Arial"/>
        </w:rPr>
        <w:t xml:space="preserve"> М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таллургический Завод, ООО «</w:t>
      </w:r>
      <w:proofErr w:type="spellStart"/>
      <w:r>
        <w:rPr>
          <w:rFonts w:ascii="Arial" w:hAnsi="Arial" w:cs="Arial"/>
        </w:rPr>
        <w:t>Газпромнефть-Снабжение</w:t>
      </w:r>
      <w:proofErr w:type="spellEnd"/>
      <w:r>
        <w:rPr>
          <w:rFonts w:ascii="Arial" w:hAnsi="Arial" w:cs="Arial"/>
        </w:rPr>
        <w:t xml:space="preserve">», </w:t>
      </w:r>
      <w:proofErr w:type="spellStart"/>
      <w:r>
        <w:rPr>
          <w:rFonts w:ascii="Arial" w:hAnsi="Arial" w:cs="Arial"/>
        </w:rPr>
        <w:t>КнАФ</w:t>
      </w:r>
      <w:proofErr w:type="spellEnd"/>
      <w:r>
        <w:rPr>
          <w:rFonts w:ascii="Arial" w:hAnsi="Arial" w:cs="Arial"/>
        </w:rPr>
        <w:t xml:space="preserve"> ЗАО «Гражданские самолеты Сухого», ОАО «Ил», ОАО «Корпорация «Иркут», «Казанский национальный исследовательский технический университет им. А.Н. </w:t>
      </w:r>
      <w:proofErr w:type="spellStart"/>
      <w:r>
        <w:rPr>
          <w:rFonts w:ascii="Arial" w:hAnsi="Arial" w:cs="Arial"/>
        </w:rPr>
        <w:t>Туполева-КАИ</w:t>
      </w:r>
      <w:proofErr w:type="spellEnd"/>
      <w:r>
        <w:rPr>
          <w:rFonts w:ascii="Arial" w:hAnsi="Arial" w:cs="Arial"/>
        </w:rPr>
        <w:t>» (КНИТУ-КАИ), ОАО «КАМАЗ», ООО «</w:t>
      </w:r>
      <w:proofErr w:type="spellStart"/>
      <w:r>
        <w:rPr>
          <w:rFonts w:ascii="Arial" w:hAnsi="Arial" w:cs="Arial"/>
        </w:rPr>
        <w:t>ЛинСофт</w:t>
      </w:r>
      <w:proofErr w:type="spellEnd"/>
      <w:r>
        <w:rPr>
          <w:rFonts w:ascii="Arial" w:hAnsi="Arial" w:cs="Arial"/>
        </w:rPr>
        <w:t>», ПАО «Компания «Сухой», АО «Лада-Имидж», Мин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стерство промышленности и торговли Республики Татарстан, ООО «Национальные системы менеджмента», ОАО «НЛМК», ПАО «Научно-производственная корпорация «Объединенная Вагонная Компания (ПАО «НПК ОВК»), ОАО «Прибалтийский суд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строительный завод «Янтарь», ПАО «ОАК»; ГК «</w:t>
      </w:r>
      <w:proofErr w:type="spellStart"/>
      <w:r>
        <w:rPr>
          <w:rFonts w:ascii="Arial" w:hAnsi="Arial" w:cs="Arial"/>
        </w:rPr>
        <w:t>Оргпром</w:t>
      </w:r>
      <w:proofErr w:type="spellEnd"/>
      <w:r>
        <w:rPr>
          <w:rFonts w:ascii="Arial" w:hAnsi="Arial" w:cs="Arial"/>
        </w:rPr>
        <w:t>», ООО «</w:t>
      </w:r>
      <w:proofErr w:type="spellStart"/>
      <w:r>
        <w:rPr>
          <w:rFonts w:ascii="Arial" w:hAnsi="Arial" w:cs="Arial"/>
        </w:rPr>
        <w:t>ПензТИСИЗ</w:t>
      </w:r>
      <w:proofErr w:type="spellEnd"/>
      <w:r>
        <w:rPr>
          <w:rFonts w:ascii="Arial" w:hAnsi="Arial" w:cs="Arial"/>
        </w:rPr>
        <w:t>», Гос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дарственная корпорация по атомной энергии «</w:t>
      </w:r>
      <w:proofErr w:type="spellStart"/>
      <w:r>
        <w:rPr>
          <w:rFonts w:ascii="Arial" w:hAnsi="Arial" w:cs="Arial"/>
        </w:rPr>
        <w:t>Росатом</w:t>
      </w:r>
      <w:proofErr w:type="spellEnd"/>
      <w:r>
        <w:rPr>
          <w:rFonts w:ascii="Arial" w:hAnsi="Arial" w:cs="Arial"/>
        </w:rPr>
        <w:t>», ОАО «РЖД», АО «РСК «МиГ», МОО «Союз Бережливых», ЗАО «Центр «Приоритет», Удмуртский государс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венный университет, ОАО «</w:t>
      </w:r>
      <w:proofErr w:type="spellStart"/>
      <w:r>
        <w:rPr>
          <w:rFonts w:ascii="Arial" w:hAnsi="Arial" w:cs="Arial"/>
        </w:rPr>
        <w:t>Черкизовский</w:t>
      </w:r>
      <w:proofErr w:type="spellEnd"/>
      <w:r>
        <w:rPr>
          <w:rFonts w:ascii="Arial" w:hAnsi="Arial" w:cs="Arial"/>
        </w:rPr>
        <w:t xml:space="preserve"> МПЗ»</w:t>
      </w:r>
    </w:p>
    <w:p w:rsidR="00512491" w:rsidRDefault="00512491">
      <w:pPr>
        <w:ind w:firstLine="567"/>
        <w:jc w:val="both"/>
        <w:rPr>
          <w:rFonts w:ascii="Arial" w:hAnsi="Arial" w:cs="Arial"/>
        </w:rPr>
      </w:pPr>
    </w:p>
    <w:p w:rsidR="00512491" w:rsidRDefault="00512491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 ВНЕСЕН </w:t>
      </w:r>
      <w:r>
        <w:rPr>
          <w:rFonts w:ascii="Arial" w:hAnsi="Arial" w:cs="Arial"/>
          <w:color w:val="000000"/>
        </w:rPr>
        <w:t>Техническим комитетом по стандартизации ТК 076 «Системы менед</w:t>
      </w:r>
      <w:r>
        <w:rPr>
          <w:rFonts w:ascii="Arial" w:hAnsi="Arial" w:cs="Arial"/>
          <w:color w:val="000000"/>
        </w:rPr>
        <w:t>ж</w:t>
      </w:r>
      <w:r>
        <w:rPr>
          <w:rFonts w:ascii="Arial" w:hAnsi="Arial" w:cs="Arial"/>
          <w:color w:val="000000"/>
        </w:rPr>
        <w:t>мента»</w:t>
      </w:r>
    </w:p>
    <w:p w:rsidR="00512491" w:rsidRDefault="00512491">
      <w:pPr>
        <w:ind w:firstLine="567"/>
        <w:jc w:val="both"/>
        <w:rPr>
          <w:rFonts w:ascii="Arial" w:hAnsi="Arial" w:cs="Arial"/>
        </w:rPr>
      </w:pPr>
    </w:p>
    <w:p w:rsidR="00512491" w:rsidRDefault="0051249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 УТВЕРЖДЕН И ВВЕДЕН В ДЕЙСТВИЕ Приказом Федерального агентства по техническому регулированию и метрологии от 31 марта 2016 г. № 232-ст</w:t>
      </w:r>
    </w:p>
    <w:p w:rsidR="00512491" w:rsidRDefault="00512491">
      <w:pPr>
        <w:ind w:firstLine="567"/>
        <w:jc w:val="both"/>
        <w:rPr>
          <w:rFonts w:ascii="Arial" w:hAnsi="Arial" w:cs="Arial"/>
          <w:strike/>
        </w:rPr>
      </w:pPr>
    </w:p>
    <w:p w:rsidR="00512491" w:rsidRDefault="0051249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 ВВЕДЕН ВПЕРВЫЕ</w:t>
      </w:r>
    </w:p>
    <w:p w:rsidR="00512491" w:rsidRDefault="00512491">
      <w:pPr>
        <w:ind w:firstLine="567"/>
        <w:jc w:val="both"/>
        <w:rPr>
          <w:rFonts w:ascii="Arial" w:hAnsi="Arial" w:cs="Arial"/>
        </w:rPr>
      </w:pPr>
    </w:p>
    <w:p w:rsidR="00512491" w:rsidRDefault="00512491">
      <w:pPr>
        <w:ind w:firstLine="567"/>
        <w:jc w:val="both"/>
        <w:rPr>
          <w:rFonts w:ascii="Arial" w:hAnsi="Arial" w:cs="Arial"/>
        </w:rPr>
      </w:pPr>
    </w:p>
    <w:p w:rsidR="00512491" w:rsidRDefault="00512491">
      <w:pPr>
        <w:ind w:firstLine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Правила применения настоящего стандарта установлены в ГОСТ Р 1.0</w:t>
      </w:r>
      <w:r>
        <w:rPr>
          <w:rFonts w:ascii="Arial" w:hAnsi="Arial" w:cs="Arial"/>
        </w:rPr>
        <w:t>–</w:t>
      </w:r>
      <w:r>
        <w:rPr>
          <w:rFonts w:ascii="Arial" w:hAnsi="Arial" w:cs="Arial"/>
          <w:i/>
          <w:iCs/>
        </w:rPr>
        <w:t>2012 (раздел 8).</w:t>
      </w:r>
    </w:p>
    <w:p w:rsidR="00512491" w:rsidRDefault="00512491">
      <w:pPr>
        <w:ind w:firstLine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Информация об изменениях к настоящему стандарту публикуется в ежегодном (по состоянию на 1 января текущего года) информационном указателе «Национал</w:t>
      </w:r>
      <w:r>
        <w:rPr>
          <w:rFonts w:ascii="Arial" w:hAnsi="Arial" w:cs="Arial"/>
          <w:i/>
          <w:iCs/>
        </w:rPr>
        <w:t>ь</w:t>
      </w:r>
      <w:r>
        <w:rPr>
          <w:rFonts w:ascii="Arial" w:hAnsi="Arial" w:cs="Arial"/>
          <w:i/>
          <w:iCs/>
        </w:rPr>
        <w:t>ные стандарты», а официальный текст изменений и поправок – в ежемесячном и</w:t>
      </w:r>
      <w:r>
        <w:rPr>
          <w:rFonts w:ascii="Arial" w:hAnsi="Arial" w:cs="Arial"/>
          <w:i/>
          <w:iCs/>
        </w:rPr>
        <w:t>н</w:t>
      </w:r>
      <w:r>
        <w:rPr>
          <w:rFonts w:ascii="Arial" w:hAnsi="Arial" w:cs="Arial"/>
          <w:i/>
          <w:iCs/>
        </w:rPr>
        <w:t>формационном указателе «Национальные стандарты». В случае пересмотра (зам</w:t>
      </w:r>
      <w:r>
        <w:rPr>
          <w:rFonts w:ascii="Arial" w:hAnsi="Arial" w:cs="Arial"/>
          <w:i/>
          <w:iCs/>
        </w:rPr>
        <w:t>е</w:t>
      </w:r>
      <w:r>
        <w:rPr>
          <w:rFonts w:ascii="Arial" w:hAnsi="Arial" w:cs="Arial"/>
          <w:i/>
          <w:iCs/>
        </w:rPr>
        <w:t>ны) или отмены настоящего стандарта соответствующее уведомление будет опубликовано в ближайшем выпуске ежемесячного информационного указателя «Н</w:t>
      </w:r>
      <w:r>
        <w:rPr>
          <w:rFonts w:ascii="Arial" w:hAnsi="Arial" w:cs="Arial"/>
          <w:i/>
          <w:iCs/>
        </w:rPr>
        <w:t>а</w:t>
      </w:r>
      <w:r>
        <w:rPr>
          <w:rFonts w:ascii="Arial" w:hAnsi="Arial" w:cs="Arial"/>
          <w:i/>
          <w:iCs/>
        </w:rPr>
        <w:t>циональные стандарты». Соответствующая информация, уведомления и тексты размещаются также в информационной системе общего пользования – на офиц</w:t>
      </w:r>
      <w:r>
        <w:rPr>
          <w:rFonts w:ascii="Arial" w:hAnsi="Arial" w:cs="Arial"/>
          <w:i/>
          <w:iCs/>
        </w:rPr>
        <w:t>и</w:t>
      </w:r>
      <w:r>
        <w:rPr>
          <w:rFonts w:ascii="Arial" w:hAnsi="Arial" w:cs="Arial"/>
          <w:i/>
          <w:iCs/>
        </w:rPr>
        <w:t>альном сайте Федерального агентства по техническому регулированию и метр</w:t>
      </w:r>
      <w:r>
        <w:rPr>
          <w:rFonts w:ascii="Arial" w:hAnsi="Arial" w:cs="Arial"/>
          <w:i/>
          <w:iCs/>
        </w:rPr>
        <w:t>о</w:t>
      </w:r>
      <w:r>
        <w:rPr>
          <w:rFonts w:ascii="Arial" w:hAnsi="Arial" w:cs="Arial"/>
          <w:i/>
          <w:iCs/>
        </w:rPr>
        <w:t>логии в сети Интернет (</w:t>
      </w:r>
      <w:hyperlink r:id="rId15" w:history="1">
        <w:r>
          <w:rPr>
            <w:rStyle w:val="a8"/>
            <w:rFonts w:ascii="Arial" w:hAnsi="Arial" w:cs="Arial"/>
            <w:i/>
            <w:iCs/>
            <w:color w:val="auto"/>
            <w:u w:val="none"/>
            <w:lang w:val="en-US"/>
          </w:rPr>
          <w:t>www</w:t>
        </w:r>
        <w:r>
          <w:rPr>
            <w:rStyle w:val="a8"/>
            <w:rFonts w:ascii="Arial" w:hAnsi="Arial" w:cs="Arial"/>
            <w:i/>
            <w:iCs/>
            <w:color w:val="auto"/>
            <w:u w:val="none"/>
          </w:rPr>
          <w:t>.</w:t>
        </w:r>
        <w:proofErr w:type="spellStart"/>
        <w:r>
          <w:rPr>
            <w:rStyle w:val="a8"/>
            <w:rFonts w:ascii="Arial" w:hAnsi="Arial" w:cs="Arial"/>
            <w:i/>
            <w:iCs/>
            <w:color w:val="auto"/>
            <w:u w:val="none"/>
          </w:rPr>
          <w:t>gost.ru</w:t>
        </w:r>
        <w:proofErr w:type="spellEnd"/>
      </w:hyperlink>
      <w:r>
        <w:rPr>
          <w:rFonts w:ascii="Arial" w:hAnsi="Arial" w:cs="Arial"/>
          <w:i/>
          <w:iCs/>
        </w:rPr>
        <w:t>)</w:t>
      </w:r>
    </w:p>
    <w:p w:rsidR="00512491" w:rsidRDefault="00512491">
      <w:pPr>
        <w:ind w:firstLine="567"/>
        <w:jc w:val="both"/>
        <w:rPr>
          <w:rFonts w:ascii="Arial" w:hAnsi="Arial" w:cs="Arial"/>
          <w:i/>
          <w:iCs/>
        </w:rPr>
      </w:pPr>
    </w:p>
    <w:p w:rsidR="00512491" w:rsidRDefault="00512491">
      <w:pPr>
        <w:ind w:firstLine="567"/>
        <w:jc w:val="both"/>
        <w:rPr>
          <w:rFonts w:ascii="Arial" w:hAnsi="Arial" w:cs="Arial"/>
          <w:i/>
          <w:iCs/>
        </w:rPr>
      </w:pPr>
    </w:p>
    <w:p w:rsidR="00512491" w:rsidRDefault="00512491">
      <w:pPr>
        <w:ind w:firstLine="567"/>
        <w:jc w:val="both"/>
        <w:rPr>
          <w:rFonts w:ascii="Arial" w:hAnsi="Arial" w:cs="Arial"/>
          <w:i/>
          <w:iCs/>
        </w:rPr>
      </w:pPr>
    </w:p>
    <w:p w:rsidR="00512491" w:rsidRDefault="00512491">
      <w:pPr>
        <w:ind w:firstLine="567"/>
        <w:jc w:val="both"/>
        <w:rPr>
          <w:rFonts w:ascii="Arial" w:hAnsi="Arial" w:cs="Arial"/>
          <w:i/>
          <w:iCs/>
        </w:rPr>
      </w:pPr>
    </w:p>
    <w:p w:rsidR="00512491" w:rsidRDefault="00512491">
      <w:pPr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© </w:t>
      </w:r>
      <w:proofErr w:type="spellStart"/>
      <w:r>
        <w:rPr>
          <w:rFonts w:ascii="Arial" w:hAnsi="Arial" w:cs="Arial"/>
        </w:rPr>
        <w:t>Стандартинформ</w:t>
      </w:r>
      <w:proofErr w:type="spellEnd"/>
      <w:r>
        <w:rPr>
          <w:rFonts w:ascii="Arial" w:hAnsi="Arial" w:cs="Arial"/>
        </w:rPr>
        <w:t>, 2016</w:t>
      </w:r>
    </w:p>
    <w:p w:rsidR="00512491" w:rsidRDefault="00512491">
      <w:pPr>
        <w:spacing w:before="120"/>
        <w:ind w:firstLine="567"/>
        <w:jc w:val="both"/>
        <w:rPr>
          <w:rFonts w:ascii="Arial" w:eastAsia="MS Mincho" w:hAnsi="Arial" w:cs="Arial"/>
          <w:color w:val="000000"/>
          <w:lang w:eastAsia="ja-JP"/>
        </w:rPr>
      </w:pPr>
      <w:r>
        <w:rPr>
          <w:rFonts w:ascii="Arial" w:eastAsia="MS Mincho" w:hAnsi="Arial" w:cs="Arial"/>
          <w:lang w:eastAsia="ja-JP"/>
        </w:rPr>
        <w:t>Настоящий стандарт не может быть полностью или частично воспроизведен, т</w:t>
      </w:r>
      <w:r>
        <w:rPr>
          <w:rFonts w:ascii="Arial" w:eastAsia="MS Mincho" w:hAnsi="Arial" w:cs="Arial"/>
          <w:lang w:eastAsia="ja-JP"/>
        </w:rPr>
        <w:t>и</w:t>
      </w:r>
      <w:r>
        <w:rPr>
          <w:rFonts w:ascii="Arial" w:eastAsia="MS Mincho" w:hAnsi="Arial" w:cs="Arial"/>
          <w:lang w:eastAsia="ja-JP"/>
        </w:rPr>
        <w:t xml:space="preserve">ражирован и распространен в </w:t>
      </w:r>
      <w:r>
        <w:rPr>
          <w:rFonts w:ascii="Arial" w:eastAsia="MS Mincho" w:hAnsi="Arial" w:cs="Arial"/>
          <w:color w:val="000000"/>
          <w:lang w:eastAsia="ja-JP"/>
        </w:rPr>
        <w:t>качестве официального издания без разрешения Фед</w:t>
      </w:r>
      <w:r>
        <w:rPr>
          <w:rFonts w:ascii="Arial" w:eastAsia="MS Mincho" w:hAnsi="Arial" w:cs="Arial"/>
          <w:color w:val="000000"/>
          <w:lang w:eastAsia="ja-JP"/>
        </w:rPr>
        <w:t>е</w:t>
      </w:r>
      <w:r>
        <w:rPr>
          <w:rFonts w:ascii="Arial" w:eastAsia="MS Mincho" w:hAnsi="Arial" w:cs="Arial"/>
          <w:color w:val="000000"/>
          <w:lang w:eastAsia="ja-JP"/>
        </w:rPr>
        <w:t>рального агентства по техническому регулированию и метрологии</w:t>
      </w:r>
    </w:p>
    <w:p w:rsidR="00512491" w:rsidRDefault="00512491">
      <w:pPr>
        <w:ind w:firstLine="567"/>
        <w:jc w:val="both"/>
        <w:rPr>
          <w:rFonts w:ascii="Arial" w:eastAsia="MS Mincho" w:hAnsi="Arial" w:cs="Times New Roman"/>
          <w:color w:val="000000"/>
          <w:lang w:eastAsia="ja-JP"/>
        </w:rPr>
      </w:pPr>
    </w:p>
    <w:p w:rsidR="00512491" w:rsidRDefault="00512491">
      <w:pPr>
        <w:ind w:firstLine="567"/>
        <w:jc w:val="both"/>
        <w:rPr>
          <w:rFonts w:ascii="Arial" w:eastAsia="MS Mincho" w:hAnsi="Arial" w:cs="Times New Roman"/>
          <w:color w:val="000000"/>
          <w:lang w:eastAsia="ja-JP"/>
        </w:rPr>
        <w:sectPr w:rsidR="00512491">
          <w:headerReference w:type="first" r:id="rId16"/>
          <w:footerReference w:type="first" r:id="rId17"/>
          <w:pgSz w:w="11907" w:h="16840" w:code="9"/>
          <w:pgMar w:top="1134" w:right="851" w:bottom="1134" w:left="1134" w:header="851" w:footer="851" w:gutter="0"/>
          <w:pgNumType w:fmt="upperRoman" w:start="2"/>
          <w:cols w:space="720"/>
          <w:titlePg/>
        </w:sectPr>
      </w:pPr>
    </w:p>
    <w:p w:rsidR="00512491" w:rsidRDefault="00512491">
      <w:pPr>
        <w:spacing w:after="36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Содержание</w:t>
      </w:r>
    </w:p>
    <w:p w:rsidR="00512491" w:rsidRDefault="00AD7DBD">
      <w:pPr>
        <w:pStyle w:val="1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512491">
        <w:rPr>
          <w:rFonts w:ascii="Times New Roman" w:hAnsi="Times New Roman" w:cs="Times New Roman"/>
          <w:sz w:val="28"/>
          <w:szCs w:val="28"/>
        </w:rPr>
        <w:instrText xml:space="preserve"> TOC \o "1-3" \n \h \z \u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38051187" w:history="1">
        <w:r w:rsidR="00512491">
          <w:rPr>
            <w:rStyle w:val="a8"/>
            <w:noProof/>
            <w:color w:val="000000"/>
            <w:sz w:val="28"/>
            <w:szCs w:val="28"/>
            <w:u w:val="none"/>
            <w:lang w:eastAsia="en-US"/>
          </w:rPr>
          <w:t>1  Область применения</w:t>
        </w:r>
      </w:hyperlink>
      <w:r w:rsidR="00512491">
        <w:rPr>
          <w:rStyle w:val="a8"/>
          <w:noProof/>
          <w:color w:val="000000"/>
          <w:sz w:val="28"/>
          <w:szCs w:val="28"/>
          <w:u w:val="none"/>
        </w:rPr>
        <w:t xml:space="preserve">   </w:t>
      </w:r>
      <w:r w:rsidR="00512491">
        <w:rPr>
          <w:rStyle w:val="a8"/>
          <w:noProof/>
          <w:color w:val="000000"/>
          <w:sz w:val="28"/>
          <w:szCs w:val="28"/>
          <w:u w:val="none"/>
        </w:rPr>
        <w:tab/>
        <w:t xml:space="preserve">   </w:t>
      </w:r>
    </w:p>
    <w:p w:rsidR="00512491" w:rsidRDefault="00AD7DBD">
      <w:pPr>
        <w:pStyle w:val="14"/>
        <w:rPr>
          <w:rFonts w:ascii="Times New Roman" w:hAnsi="Times New Roman" w:cs="Times New Roman"/>
          <w:noProof/>
          <w:sz w:val="28"/>
          <w:szCs w:val="28"/>
        </w:rPr>
      </w:pPr>
      <w:hyperlink w:anchor="_Toc438051188" w:history="1">
        <w:r w:rsidR="00512491">
          <w:rPr>
            <w:rStyle w:val="a8"/>
            <w:noProof/>
            <w:color w:val="000000"/>
            <w:sz w:val="28"/>
            <w:szCs w:val="28"/>
            <w:u w:val="none"/>
          </w:rPr>
          <w:t>2  Нормативные ссылки</w:t>
        </w:r>
      </w:hyperlink>
      <w:r w:rsidR="00512491">
        <w:rPr>
          <w:rStyle w:val="a8"/>
          <w:noProof/>
          <w:color w:val="000000"/>
          <w:sz w:val="28"/>
          <w:szCs w:val="28"/>
          <w:u w:val="none"/>
        </w:rPr>
        <w:t xml:space="preserve">   </w:t>
      </w:r>
      <w:r w:rsidR="00512491">
        <w:rPr>
          <w:rStyle w:val="a8"/>
          <w:noProof/>
          <w:color w:val="000000"/>
          <w:sz w:val="28"/>
          <w:szCs w:val="28"/>
          <w:u w:val="none"/>
        </w:rPr>
        <w:tab/>
        <w:t xml:space="preserve">   </w:t>
      </w:r>
    </w:p>
    <w:p w:rsidR="00512491" w:rsidRDefault="00AD7DBD">
      <w:pPr>
        <w:pStyle w:val="14"/>
        <w:rPr>
          <w:rFonts w:ascii="Times New Roman" w:hAnsi="Times New Roman" w:cs="Times New Roman"/>
          <w:noProof/>
          <w:sz w:val="28"/>
          <w:szCs w:val="28"/>
        </w:rPr>
      </w:pPr>
      <w:hyperlink w:anchor="_Toc438051189" w:history="1">
        <w:r w:rsidR="00512491">
          <w:rPr>
            <w:rStyle w:val="a8"/>
            <w:noProof/>
            <w:color w:val="000000"/>
            <w:sz w:val="28"/>
            <w:szCs w:val="28"/>
            <w:u w:val="none"/>
          </w:rPr>
          <w:t>3  Термины и определения</w:t>
        </w:r>
      </w:hyperlink>
      <w:r w:rsidR="00512491">
        <w:rPr>
          <w:rStyle w:val="a8"/>
          <w:noProof/>
          <w:color w:val="000000"/>
          <w:sz w:val="28"/>
          <w:szCs w:val="28"/>
          <w:u w:val="none"/>
        </w:rPr>
        <w:t xml:space="preserve">   </w:t>
      </w:r>
      <w:r w:rsidR="00512491">
        <w:rPr>
          <w:rStyle w:val="a8"/>
          <w:noProof/>
          <w:color w:val="000000"/>
          <w:sz w:val="28"/>
          <w:szCs w:val="28"/>
          <w:u w:val="none"/>
        </w:rPr>
        <w:tab/>
        <w:t xml:space="preserve">   </w:t>
      </w:r>
    </w:p>
    <w:p w:rsidR="00512491" w:rsidRDefault="00AD7DBD">
      <w:pPr>
        <w:pStyle w:val="14"/>
        <w:rPr>
          <w:rFonts w:ascii="Times New Roman" w:hAnsi="Times New Roman" w:cs="Times New Roman"/>
          <w:noProof/>
          <w:sz w:val="28"/>
          <w:szCs w:val="28"/>
        </w:rPr>
      </w:pPr>
      <w:hyperlink w:anchor="_Toc438051190" w:history="1">
        <w:r w:rsidR="00512491">
          <w:rPr>
            <w:rStyle w:val="a8"/>
            <w:noProof/>
            <w:color w:val="000000"/>
            <w:sz w:val="28"/>
            <w:szCs w:val="28"/>
            <w:u w:val="none"/>
          </w:rPr>
          <w:t>4  Основные положения</w:t>
        </w:r>
      </w:hyperlink>
      <w:r w:rsidR="00512491">
        <w:rPr>
          <w:rStyle w:val="a8"/>
          <w:noProof/>
          <w:color w:val="000000"/>
          <w:sz w:val="28"/>
          <w:szCs w:val="28"/>
          <w:u w:val="none"/>
        </w:rPr>
        <w:t xml:space="preserve">   </w:t>
      </w:r>
      <w:r w:rsidR="00512491">
        <w:rPr>
          <w:rStyle w:val="a8"/>
          <w:noProof/>
          <w:color w:val="000000"/>
          <w:sz w:val="28"/>
          <w:szCs w:val="28"/>
          <w:u w:val="none"/>
        </w:rPr>
        <w:tab/>
        <w:t xml:space="preserve">   </w:t>
      </w:r>
    </w:p>
    <w:p w:rsidR="00512491" w:rsidRDefault="00AD7DBD">
      <w:pPr>
        <w:pStyle w:val="22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w:anchor="_Toc438051191" w:history="1">
        <w:r w:rsidR="00512491">
          <w:rPr>
            <w:rStyle w:val="a8"/>
            <w:noProof/>
            <w:color w:val="000000"/>
            <w:sz w:val="28"/>
            <w:szCs w:val="28"/>
            <w:u w:val="none"/>
          </w:rPr>
          <w:t>4.1 Цель и задачи визуализации</w:t>
        </w:r>
      </w:hyperlink>
      <w:r w:rsidR="00512491">
        <w:rPr>
          <w:rStyle w:val="a8"/>
          <w:noProof/>
          <w:color w:val="000000"/>
          <w:sz w:val="28"/>
          <w:szCs w:val="28"/>
          <w:u w:val="none"/>
        </w:rPr>
        <w:t xml:space="preserve">   </w:t>
      </w:r>
      <w:r w:rsidR="00512491">
        <w:rPr>
          <w:rStyle w:val="a8"/>
          <w:noProof/>
          <w:color w:val="000000"/>
          <w:sz w:val="28"/>
          <w:szCs w:val="28"/>
          <w:u w:val="none"/>
        </w:rPr>
        <w:tab/>
        <w:t xml:space="preserve">   </w:t>
      </w:r>
    </w:p>
    <w:p w:rsidR="00512491" w:rsidRDefault="00AD7DBD">
      <w:pPr>
        <w:pStyle w:val="22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w:anchor="_Toc438051192" w:history="1">
        <w:r w:rsidR="00512491">
          <w:rPr>
            <w:rStyle w:val="a8"/>
            <w:noProof/>
            <w:color w:val="000000"/>
            <w:sz w:val="28"/>
            <w:szCs w:val="28"/>
            <w:u w:val="none"/>
          </w:rPr>
          <w:t>4.2 Объекты применения</w:t>
        </w:r>
      </w:hyperlink>
      <w:r w:rsidR="00512491">
        <w:rPr>
          <w:rStyle w:val="a8"/>
          <w:noProof/>
          <w:color w:val="000000"/>
          <w:sz w:val="28"/>
          <w:szCs w:val="28"/>
          <w:u w:val="none"/>
        </w:rPr>
        <w:t xml:space="preserve">   </w:t>
      </w:r>
      <w:r w:rsidR="00512491">
        <w:rPr>
          <w:rStyle w:val="a8"/>
          <w:noProof/>
          <w:color w:val="000000"/>
          <w:sz w:val="28"/>
          <w:szCs w:val="28"/>
          <w:u w:val="none"/>
        </w:rPr>
        <w:tab/>
        <w:t xml:space="preserve">   </w:t>
      </w:r>
    </w:p>
    <w:p w:rsidR="00512491" w:rsidRDefault="00AD7DBD">
      <w:pPr>
        <w:pStyle w:val="22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w:anchor="_Toc438051193" w:history="1">
        <w:r w:rsidR="00512491">
          <w:rPr>
            <w:rStyle w:val="a8"/>
            <w:noProof/>
            <w:color w:val="000000"/>
            <w:sz w:val="28"/>
            <w:szCs w:val="28"/>
            <w:u w:val="none"/>
          </w:rPr>
          <w:t>4.3 Ответственность</w:t>
        </w:r>
      </w:hyperlink>
      <w:r w:rsidR="00512491">
        <w:rPr>
          <w:rStyle w:val="a8"/>
          <w:noProof/>
          <w:color w:val="000000"/>
          <w:sz w:val="28"/>
          <w:szCs w:val="28"/>
          <w:u w:val="none"/>
        </w:rPr>
        <w:t xml:space="preserve">   </w:t>
      </w:r>
      <w:r w:rsidR="00512491">
        <w:rPr>
          <w:rStyle w:val="a8"/>
          <w:noProof/>
          <w:color w:val="000000"/>
          <w:sz w:val="28"/>
          <w:szCs w:val="28"/>
          <w:u w:val="none"/>
        </w:rPr>
        <w:tab/>
        <w:t xml:space="preserve">   </w:t>
      </w:r>
    </w:p>
    <w:p w:rsidR="00512491" w:rsidRDefault="00AD7DBD">
      <w:pPr>
        <w:pStyle w:val="22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w:anchor="_Toc438051194" w:history="1">
        <w:r w:rsidR="00512491">
          <w:rPr>
            <w:rStyle w:val="a8"/>
            <w:noProof/>
            <w:color w:val="000000"/>
            <w:sz w:val="28"/>
            <w:szCs w:val="28"/>
            <w:u w:val="none"/>
          </w:rPr>
          <w:t>4.4 Ресурсы</w:t>
        </w:r>
      </w:hyperlink>
      <w:r w:rsidR="00512491">
        <w:rPr>
          <w:rStyle w:val="a8"/>
          <w:noProof/>
          <w:color w:val="000000"/>
          <w:sz w:val="28"/>
          <w:szCs w:val="28"/>
          <w:u w:val="none"/>
        </w:rPr>
        <w:t xml:space="preserve">   </w:t>
      </w:r>
      <w:r w:rsidR="00512491">
        <w:rPr>
          <w:rStyle w:val="a8"/>
          <w:noProof/>
          <w:color w:val="000000"/>
          <w:sz w:val="28"/>
          <w:szCs w:val="28"/>
          <w:u w:val="none"/>
        </w:rPr>
        <w:tab/>
        <w:t xml:space="preserve">   </w:t>
      </w:r>
    </w:p>
    <w:p w:rsidR="00512491" w:rsidRDefault="00AD7DBD">
      <w:pPr>
        <w:pStyle w:val="22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w:anchor="_Toc438051195" w:history="1">
        <w:r w:rsidR="00512491">
          <w:rPr>
            <w:rStyle w:val="a8"/>
            <w:noProof/>
            <w:color w:val="000000"/>
            <w:sz w:val="28"/>
            <w:szCs w:val="28"/>
            <w:u w:val="none"/>
          </w:rPr>
          <w:t>4.5 Компетенции персонала</w:t>
        </w:r>
      </w:hyperlink>
      <w:r w:rsidR="00512491">
        <w:rPr>
          <w:rStyle w:val="a8"/>
          <w:noProof/>
          <w:color w:val="000000"/>
          <w:sz w:val="28"/>
          <w:szCs w:val="28"/>
          <w:u w:val="none"/>
        </w:rPr>
        <w:t xml:space="preserve">   </w:t>
      </w:r>
      <w:r w:rsidR="00512491">
        <w:rPr>
          <w:rStyle w:val="a8"/>
          <w:noProof/>
          <w:color w:val="000000"/>
          <w:sz w:val="28"/>
          <w:szCs w:val="28"/>
          <w:u w:val="none"/>
        </w:rPr>
        <w:tab/>
        <w:t xml:space="preserve">   </w:t>
      </w:r>
    </w:p>
    <w:p w:rsidR="00512491" w:rsidRDefault="00AD7DBD">
      <w:pPr>
        <w:pStyle w:val="14"/>
        <w:rPr>
          <w:rFonts w:ascii="Times New Roman" w:hAnsi="Times New Roman" w:cs="Times New Roman"/>
          <w:noProof/>
          <w:sz w:val="28"/>
          <w:szCs w:val="28"/>
        </w:rPr>
      </w:pPr>
      <w:hyperlink w:anchor="_Toc438051196" w:history="1">
        <w:r w:rsidR="00512491">
          <w:rPr>
            <w:rStyle w:val="a8"/>
            <w:noProof/>
            <w:color w:val="000000"/>
            <w:sz w:val="28"/>
            <w:szCs w:val="28"/>
            <w:u w:val="none"/>
          </w:rPr>
          <w:t>5  Требования к методу визуализации</w:t>
        </w:r>
      </w:hyperlink>
      <w:r w:rsidR="00512491">
        <w:rPr>
          <w:rStyle w:val="a8"/>
          <w:noProof/>
          <w:color w:val="000000"/>
          <w:sz w:val="28"/>
          <w:szCs w:val="28"/>
          <w:u w:val="none"/>
        </w:rPr>
        <w:t xml:space="preserve">   </w:t>
      </w:r>
      <w:r w:rsidR="00512491">
        <w:rPr>
          <w:rStyle w:val="a8"/>
          <w:noProof/>
          <w:color w:val="000000"/>
          <w:sz w:val="28"/>
          <w:szCs w:val="28"/>
          <w:u w:val="none"/>
        </w:rPr>
        <w:tab/>
        <w:t xml:space="preserve">   </w:t>
      </w:r>
    </w:p>
    <w:p w:rsidR="00512491" w:rsidRDefault="00AD7DBD">
      <w:pPr>
        <w:pStyle w:val="22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w:anchor="_Toc438051197" w:history="1">
        <w:r w:rsidR="00512491">
          <w:rPr>
            <w:rStyle w:val="a8"/>
            <w:noProof/>
            <w:color w:val="000000"/>
            <w:sz w:val="28"/>
            <w:szCs w:val="28"/>
            <w:u w:val="none"/>
          </w:rPr>
          <w:t>5.1 Объекты метода визуализации</w:t>
        </w:r>
      </w:hyperlink>
      <w:r w:rsidR="00512491">
        <w:rPr>
          <w:rStyle w:val="a8"/>
          <w:noProof/>
          <w:color w:val="000000"/>
          <w:sz w:val="28"/>
          <w:szCs w:val="28"/>
          <w:u w:val="none"/>
        </w:rPr>
        <w:t xml:space="preserve">   </w:t>
      </w:r>
      <w:r w:rsidR="00512491">
        <w:rPr>
          <w:rStyle w:val="a8"/>
          <w:noProof/>
          <w:color w:val="000000"/>
          <w:sz w:val="28"/>
          <w:szCs w:val="28"/>
          <w:u w:val="none"/>
        </w:rPr>
        <w:tab/>
        <w:t xml:space="preserve">   </w:t>
      </w:r>
    </w:p>
    <w:p w:rsidR="00512491" w:rsidRDefault="00AD7DBD">
      <w:pPr>
        <w:pStyle w:val="22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w:anchor="_Toc438051198" w:history="1">
        <w:r w:rsidR="00512491">
          <w:rPr>
            <w:rStyle w:val="a8"/>
            <w:noProof/>
            <w:color w:val="000000"/>
            <w:sz w:val="28"/>
            <w:szCs w:val="28"/>
            <w:u w:val="none"/>
          </w:rPr>
          <w:t>5.2 Способы и инструменты метода визуализации</w:t>
        </w:r>
      </w:hyperlink>
      <w:r w:rsidR="00512491">
        <w:rPr>
          <w:rStyle w:val="a8"/>
          <w:noProof/>
          <w:color w:val="000000"/>
          <w:sz w:val="28"/>
          <w:szCs w:val="28"/>
          <w:u w:val="none"/>
        </w:rPr>
        <w:t xml:space="preserve">   </w:t>
      </w:r>
      <w:r w:rsidR="00512491">
        <w:rPr>
          <w:rStyle w:val="a8"/>
          <w:noProof/>
          <w:color w:val="000000"/>
          <w:sz w:val="28"/>
          <w:szCs w:val="28"/>
          <w:u w:val="none"/>
        </w:rPr>
        <w:tab/>
        <w:t xml:space="preserve">   </w:t>
      </w:r>
    </w:p>
    <w:p w:rsidR="00512491" w:rsidRDefault="00AD7DBD">
      <w:pPr>
        <w:pStyle w:val="22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w:anchor="_Toc438051199" w:history="1">
        <w:r w:rsidR="00512491">
          <w:rPr>
            <w:rStyle w:val="a8"/>
            <w:noProof/>
            <w:color w:val="000000"/>
            <w:sz w:val="28"/>
            <w:szCs w:val="28"/>
            <w:u w:val="none"/>
          </w:rPr>
          <w:t>5.3 Процедура визуализации информации</w:t>
        </w:r>
      </w:hyperlink>
      <w:r w:rsidR="00512491">
        <w:rPr>
          <w:rStyle w:val="a8"/>
          <w:noProof/>
          <w:color w:val="000000"/>
          <w:sz w:val="28"/>
          <w:szCs w:val="28"/>
          <w:u w:val="none"/>
        </w:rPr>
        <w:t xml:space="preserve">   </w:t>
      </w:r>
      <w:r w:rsidR="00512491">
        <w:rPr>
          <w:rStyle w:val="a8"/>
          <w:noProof/>
          <w:color w:val="000000"/>
          <w:sz w:val="28"/>
          <w:szCs w:val="28"/>
          <w:u w:val="none"/>
        </w:rPr>
        <w:tab/>
        <w:t xml:space="preserve">   </w:t>
      </w:r>
    </w:p>
    <w:p w:rsidR="00512491" w:rsidRDefault="00AD7DBD">
      <w:pPr>
        <w:pStyle w:val="14"/>
        <w:rPr>
          <w:rFonts w:ascii="Times New Roman" w:hAnsi="Times New Roman" w:cs="Times New Roman"/>
          <w:noProof/>
          <w:sz w:val="28"/>
          <w:szCs w:val="28"/>
        </w:rPr>
      </w:pPr>
      <w:hyperlink w:anchor="_Toc438051200" w:history="1">
        <w:r w:rsidR="00512491">
          <w:rPr>
            <w:rStyle w:val="a8"/>
            <w:noProof/>
            <w:color w:val="000000"/>
            <w:kern w:val="16"/>
            <w:sz w:val="28"/>
            <w:szCs w:val="28"/>
            <w:u w:val="none"/>
          </w:rPr>
          <w:t>Библиография</w:t>
        </w:r>
      </w:hyperlink>
      <w:r w:rsidR="00512491">
        <w:rPr>
          <w:rStyle w:val="a8"/>
          <w:noProof/>
          <w:color w:val="000000"/>
          <w:sz w:val="28"/>
          <w:szCs w:val="28"/>
          <w:u w:val="none"/>
        </w:rPr>
        <w:t xml:space="preserve">   </w:t>
      </w:r>
      <w:r w:rsidR="00512491">
        <w:rPr>
          <w:rStyle w:val="a8"/>
          <w:noProof/>
          <w:color w:val="000000"/>
          <w:sz w:val="28"/>
          <w:szCs w:val="28"/>
          <w:u w:val="none"/>
        </w:rPr>
        <w:tab/>
        <w:t xml:space="preserve">   </w:t>
      </w:r>
    </w:p>
    <w:p w:rsidR="00512491" w:rsidRDefault="00AD7DBD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fldChar w:fldCharType="end"/>
      </w:r>
    </w:p>
    <w:p w:rsidR="00512491" w:rsidRDefault="00512491">
      <w:pPr>
        <w:tabs>
          <w:tab w:val="left" w:pos="9922"/>
        </w:tabs>
        <w:spacing w:line="360" w:lineRule="auto"/>
        <w:rPr>
          <w:rFonts w:cs="Times New Roman"/>
          <w:b/>
          <w:bCs/>
        </w:rPr>
        <w:sectPr w:rsidR="00512491">
          <w:headerReference w:type="first" r:id="rId18"/>
          <w:footerReference w:type="first" r:id="rId19"/>
          <w:pgSz w:w="11907" w:h="16840" w:code="9"/>
          <w:pgMar w:top="1134" w:right="851" w:bottom="1134" w:left="1134" w:header="851" w:footer="851" w:gutter="0"/>
          <w:pgNumType w:fmt="upperRoman" w:start="3"/>
          <w:cols w:space="720"/>
          <w:titlePg/>
        </w:sectPr>
      </w:pPr>
    </w:p>
    <w:p w:rsidR="00512491" w:rsidRDefault="00512491">
      <w:pPr>
        <w:spacing w:line="48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Введение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Настоящий стандарт разработан на основе передового опыта, накопленного организациями Российской Федерации и с учетом лучшей мировой практики по </w:t>
      </w:r>
      <w:r>
        <w:rPr>
          <w:rFonts w:cs="Times New Roman"/>
          <w:color w:val="000000"/>
          <w:sz w:val="28"/>
          <w:szCs w:val="28"/>
        </w:rPr>
        <w:t>использованию визуализации – метода бережливого производства (далее – БП).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Настоящий стандарт разработан для применения в любых организациях, принявших решение повышать эффективность деятельности за счет применения метода визуализации.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Настоящий стандарт разработан с использованием нормативной базы</w:t>
      </w:r>
      <w:r>
        <w:rPr>
          <w:rFonts w:cs="Times New Roman"/>
          <w:sz w:val="28"/>
          <w:szCs w:val="28"/>
        </w:rPr>
        <w:br/>
        <w:t>ГОСТ Р 56020 и ГОСТ Р 56407.</w:t>
      </w:r>
    </w:p>
    <w:p w:rsidR="00512491" w:rsidRDefault="00512491">
      <w:pPr>
        <w:pStyle w:val="af2"/>
        <w:spacing w:before="0" w:beforeAutospacing="0" w:after="0" w:afterAutospacing="0"/>
        <w:ind w:firstLine="567"/>
        <w:jc w:val="both"/>
      </w:pPr>
    </w:p>
    <w:p w:rsidR="00512491" w:rsidRDefault="00512491">
      <w:pPr>
        <w:pStyle w:val="af2"/>
        <w:spacing w:before="0" w:beforeAutospacing="0" w:after="0" w:afterAutospacing="0"/>
        <w:ind w:firstLine="567"/>
        <w:jc w:val="both"/>
        <w:sectPr w:rsidR="00512491">
          <w:headerReference w:type="first" r:id="rId20"/>
          <w:footerReference w:type="first" r:id="rId21"/>
          <w:pgSz w:w="11907" w:h="16840" w:code="9"/>
          <w:pgMar w:top="1134" w:right="851" w:bottom="1134" w:left="1134" w:header="851" w:footer="851" w:gutter="0"/>
          <w:pgNumType w:fmt="upperRoman" w:start="4"/>
          <w:cols w:space="720"/>
          <w:titlePg/>
        </w:sectPr>
      </w:pPr>
    </w:p>
    <w:p w:rsidR="00512491" w:rsidRDefault="00512491">
      <w:pPr>
        <w:jc w:val="center"/>
        <w:rPr>
          <w:rFonts w:eastAsia="MS Mincho" w:cs="Times New Roman"/>
          <w:b/>
          <w:bCs/>
          <w:spacing w:val="60"/>
          <w:lang w:eastAsia="ja-JP"/>
        </w:rPr>
      </w:pPr>
      <w:r>
        <w:rPr>
          <w:rFonts w:eastAsia="MS Mincho" w:cs="Times New Roman"/>
          <w:b/>
          <w:bCs/>
          <w:spacing w:val="60"/>
          <w:lang w:eastAsia="ja-JP"/>
        </w:rPr>
        <w:lastRenderedPageBreak/>
        <w:t>НАЦИОНАЛЬНЫЙ СТАНДАРТ РОССИЙСКОЙ ФЕДЕРАЦИИ</w:t>
      </w:r>
    </w:p>
    <w:p w:rsidR="00512491" w:rsidRDefault="00AD7DBD">
      <w:pPr>
        <w:spacing w:before="240"/>
        <w:jc w:val="center"/>
        <w:rPr>
          <w:rFonts w:eastAsia="MS Mincho" w:cs="Times New Roman"/>
          <w:b/>
          <w:bCs/>
          <w:noProof/>
        </w:rPr>
      </w:pPr>
      <w:r w:rsidRPr="00AD7DBD">
        <w:rPr>
          <w:noProof/>
        </w:rPr>
        <w:pict>
          <v:line id="Line 26" o:spid="_x0000_s1033" style="position:absolute;left:0;text-align:left;flip:y;z-index:251658240;visibility:visible" from="-4.75pt,2.4pt" to="495.25pt,2.4pt" o:allowincell="f" strokeweight="2pt"/>
        </w:pict>
      </w:r>
      <w:r w:rsidR="00512491">
        <w:rPr>
          <w:rFonts w:eastAsia="MS Mincho" w:cs="Times New Roman"/>
          <w:b/>
          <w:bCs/>
          <w:noProof/>
        </w:rPr>
        <w:t>БЕРЕЖЛИВОЕ ПРОИЗВОДСТВО</w:t>
      </w:r>
    </w:p>
    <w:p w:rsidR="00512491" w:rsidRPr="00982E2C" w:rsidRDefault="00512491">
      <w:pPr>
        <w:jc w:val="center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</w:rPr>
        <w:t>Визуализация</w:t>
      </w:r>
    </w:p>
    <w:p w:rsidR="00512491" w:rsidRPr="00982E2C" w:rsidRDefault="00512491">
      <w:pPr>
        <w:spacing w:before="240"/>
        <w:jc w:val="center"/>
        <w:rPr>
          <w:rFonts w:cs="Times New Roman"/>
          <w:b/>
          <w:bCs/>
          <w:color w:val="000000"/>
          <w:lang w:val="en-US"/>
        </w:rPr>
      </w:pPr>
      <w:r>
        <w:rPr>
          <w:rFonts w:eastAsia="MS Mincho" w:cs="Times New Roman"/>
          <w:color w:val="000000"/>
          <w:lang w:val="en-US" w:eastAsia="ja-JP"/>
        </w:rPr>
        <w:t>Lean</w:t>
      </w:r>
      <w:r w:rsidRPr="00982E2C">
        <w:rPr>
          <w:rFonts w:eastAsia="MS Mincho" w:cs="Times New Roman"/>
          <w:color w:val="000000"/>
          <w:lang w:val="en-US" w:eastAsia="ja-JP"/>
        </w:rPr>
        <w:t xml:space="preserve"> </w:t>
      </w:r>
      <w:r>
        <w:rPr>
          <w:rFonts w:eastAsia="MS Mincho" w:cs="Times New Roman"/>
          <w:color w:val="000000"/>
          <w:lang w:val="en-US" w:eastAsia="ja-JP"/>
        </w:rPr>
        <w:t>Production</w:t>
      </w:r>
      <w:r w:rsidRPr="00982E2C">
        <w:rPr>
          <w:rFonts w:eastAsia="MS Mincho" w:cs="Times New Roman"/>
          <w:color w:val="000000"/>
          <w:lang w:val="en-US" w:eastAsia="ja-JP"/>
        </w:rPr>
        <w:t xml:space="preserve">. </w:t>
      </w:r>
      <w:r>
        <w:rPr>
          <w:rFonts w:eastAsia="MS Mincho" w:cs="Times New Roman"/>
          <w:color w:val="000000"/>
          <w:lang w:val="en-US" w:eastAsia="ja-JP"/>
        </w:rPr>
        <w:t>Visualization</w:t>
      </w:r>
    </w:p>
    <w:p w:rsidR="00512491" w:rsidRPr="00982E2C" w:rsidRDefault="00AD7DBD">
      <w:pPr>
        <w:spacing w:before="240"/>
        <w:ind w:left="6521"/>
        <w:rPr>
          <w:rFonts w:eastAsia="MS Mincho" w:cs="Times New Roman"/>
          <w:b/>
          <w:bCs/>
          <w:snapToGrid w:val="0"/>
          <w:lang w:val="en-US" w:eastAsia="ja-JP"/>
        </w:rPr>
      </w:pPr>
      <w:r w:rsidRPr="00AD7DBD">
        <w:rPr>
          <w:noProof/>
        </w:rPr>
        <w:pict>
          <v:line id="Line 27" o:spid="_x0000_s1034" style="position:absolute;left:0;text-align:left;z-index:251659264;visibility:visible" from="-5.35pt,3.1pt" to="494.7pt,3.1pt" strokeweight="2pt"/>
        </w:pict>
      </w:r>
      <w:r w:rsidR="00512491">
        <w:rPr>
          <w:rFonts w:eastAsia="MS Mincho" w:cs="Times New Roman"/>
          <w:b/>
          <w:bCs/>
          <w:snapToGrid w:val="0"/>
          <w:lang w:eastAsia="ja-JP"/>
        </w:rPr>
        <w:t>Дата</w:t>
      </w:r>
      <w:r w:rsidR="00512491" w:rsidRPr="00982E2C">
        <w:rPr>
          <w:rFonts w:eastAsia="MS Mincho" w:cs="Times New Roman"/>
          <w:b/>
          <w:bCs/>
          <w:snapToGrid w:val="0"/>
          <w:lang w:val="en-US" w:eastAsia="ja-JP"/>
        </w:rPr>
        <w:t xml:space="preserve"> </w:t>
      </w:r>
      <w:r w:rsidR="00512491">
        <w:rPr>
          <w:rFonts w:eastAsia="MS Mincho" w:cs="Times New Roman"/>
          <w:b/>
          <w:bCs/>
          <w:snapToGrid w:val="0"/>
          <w:lang w:eastAsia="ja-JP"/>
        </w:rPr>
        <w:t>введения</w:t>
      </w:r>
      <w:r w:rsidR="00512491" w:rsidRPr="00982E2C">
        <w:rPr>
          <w:rFonts w:eastAsia="MS Mincho" w:cs="Times New Roman"/>
          <w:b/>
          <w:bCs/>
          <w:snapToGrid w:val="0"/>
          <w:lang w:val="en-US" w:eastAsia="ja-JP"/>
        </w:rPr>
        <w:t xml:space="preserve"> – 2016–10–01</w:t>
      </w:r>
    </w:p>
    <w:p w:rsidR="00512491" w:rsidRDefault="00512491">
      <w:pPr>
        <w:overflowPunct w:val="0"/>
        <w:autoSpaceDE w:val="0"/>
        <w:autoSpaceDN w:val="0"/>
        <w:adjustRightInd w:val="0"/>
        <w:spacing w:before="600" w:line="480" w:lineRule="auto"/>
        <w:ind w:firstLine="567"/>
        <w:jc w:val="both"/>
        <w:textAlignment w:val="baseline"/>
        <w:rPr>
          <w:rFonts w:cs="Times New Roman"/>
          <w:b/>
          <w:bCs/>
          <w:sz w:val="32"/>
          <w:szCs w:val="32"/>
        </w:rPr>
      </w:pPr>
      <w:bookmarkStart w:id="0" w:name="_Toc116901032"/>
      <w:bookmarkStart w:id="1" w:name="_Toc117997859"/>
      <w:bookmarkStart w:id="2" w:name="_Toc184787673"/>
      <w:bookmarkStart w:id="3" w:name="_Toc374009700"/>
      <w:r>
        <w:rPr>
          <w:rFonts w:cs="Times New Roman"/>
          <w:b/>
          <w:bCs/>
          <w:sz w:val="32"/>
          <w:szCs w:val="32"/>
        </w:rPr>
        <w:t>1  Область применения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bookmarkStart w:id="4" w:name="_Toc374009699"/>
      <w:r>
        <w:rPr>
          <w:rFonts w:cs="Times New Roman"/>
          <w:sz w:val="28"/>
          <w:szCs w:val="28"/>
        </w:rPr>
        <w:t>Настоящий стандарт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предназначен для использования в системах менед</w:t>
      </w:r>
      <w:r>
        <w:rPr>
          <w:rFonts w:cs="Times New Roman"/>
          <w:sz w:val="28"/>
          <w:szCs w:val="28"/>
        </w:rPr>
        <w:t>ж</w:t>
      </w:r>
      <w:r>
        <w:rPr>
          <w:rFonts w:cs="Times New Roman"/>
          <w:sz w:val="28"/>
          <w:szCs w:val="28"/>
        </w:rPr>
        <w:t>мента бережливого производства и в других системах менеджмента и применим ко всем организациям независимо от их размера, формы собственности и вида деятельности.</w:t>
      </w:r>
    </w:p>
    <w:p w:rsidR="00512491" w:rsidRDefault="00512491">
      <w:pPr>
        <w:spacing w:after="120"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Настоящий стандарт является руководством по использованию метода в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зуализации </w:t>
      </w:r>
      <w:r>
        <w:rPr>
          <w:rFonts w:cs="Times New Roman"/>
          <w:color w:val="000000"/>
          <w:sz w:val="28"/>
          <w:szCs w:val="28"/>
          <w:lang w:eastAsia="en-US"/>
        </w:rPr>
        <w:t>на основе рекомендуемых принципов БП в соответствии с ГОСТ Р 56407</w:t>
      </w:r>
      <w:r>
        <w:rPr>
          <w:rFonts w:cs="Times New Roman"/>
          <w:sz w:val="28"/>
          <w:szCs w:val="28"/>
        </w:rPr>
        <w:t>.</w:t>
      </w:r>
    </w:p>
    <w:p w:rsidR="00512491" w:rsidRDefault="00512491">
      <w:pPr>
        <w:overflowPunct w:val="0"/>
        <w:autoSpaceDE w:val="0"/>
        <w:autoSpaceDN w:val="0"/>
        <w:adjustRightInd w:val="0"/>
        <w:spacing w:before="240" w:line="480" w:lineRule="auto"/>
        <w:ind w:firstLine="567"/>
        <w:jc w:val="both"/>
        <w:textAlignment w:val="baseline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2  Нормативные ссылки</w:t>
      </w:r>
      <w:bookmarkEnd w:id="0"/>
      <w:bookmarkEnd w:id="1"/>
      <w:bookmarkEnd w:id="2"/>
      <w:bookmarkEnd w:id="4"/>
    </w:p>
    <w:p w:rsidR="00512491" w:rsidRDefault="00512491">
      <w:pPr>
        <w:pStyle w:val="af2"/>
        <w:shd w:val="clear" w:color="auto" w:fill="FFFFFF"/>
        <w:spacing w:before="0" w:beforeAutospacing="0" w:after="0" w:afterAutospacing="0"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настоящем стандарте использованы нормативные ссылки на следующие стандарты:</w:t>
      </w:r>
    </w:p>
    <w:p w:rsidR="00512491" w:rsidRDefault="00512491">
      <w:pPr>
        <w:pStyle w:val="af2"/>
        <w:shd w:val="clear" w:color="auto" w:fill="FFFFFF"/>
        <w:spacing w:before="0" w:beforeAutospacing="0" w:after="0" w:afterAutospacing="0"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ГОСТ P 56020 – 2014 Бережливое производство. Основные положения и сл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варь</w:t>
      </w:r>
    </w:p>
    <w:p w:rsidR="00512491" w:rsidRDefault="00AD7DBD">
      <w:pPr>
        <w:pStyle w:val="af2"/>
        <w:shd w:val="clear" w:color="auto" w:fill="FFFFFF"/>
        <w:spacing w:before="0" w:beforeAutospacing="0" w:after="0" w:afterAutospacing="0" w:line="480" w:lineRule="auto"/>
        <w:ind w:firstLine="567"/>
        <w:jc w:val="both"/>
        <w:rPr>
          <w:color w:val="000000"/>
          <w:sz w:val="28"/>
          <w:szCs w:val="28"/>
        </w:rPr>
      </w:pPr>
      <w:r w:rsidRPr="00AD7DBD">
        <w:rPr>
          <w:noProof/>
          <w:lang w:eastAsia="ru-RU"/>
        </w:rPr>
        <w:pict>
          <v:line id="_x0000_s1035" style="position:absolute;left:0;text-align:left;z-index:251663360;visibility:visible" from="-1.55pt,61.9pt" to="497.65pt,61.9pt" strokeweight="2pt"/>
        </w:pict>
      </w:r>
      <w:r w:rsidR="00512491">
        <w:rPr>
          <w:color w:val="000000"/>
          <w:sz w:val="28"/>
          <w:szCs w:val="28"/>
        </w:rPr>
        <w:t>ГОСТ Р 56407 – 2015 Бережливое производство. Основные методы и инс</w:t>
      </w:r>
      <w:r w:rsidR="00512491">
        <w:rPr>
          <w:color w:val="000000"/>
          <w:sz w:val="28"/>
          <w:szCs w:val="28"/>
        </w:rPr>
        <w:t>т</w:t>
      </w:r>
      <w:r w:rsidR="00512491">
        <w:rPr>
          <w:color w:val="000000"/>
          <w:sz w:val="28"/>
          <w:szCs w:val="28"/>
        </w:rPr>
        <w:t>рументы</w:t>
      </w:r>
    </w:p>
    <w:p w:rsidR="00512491" w:rsidRDefault="00512491">
      <w:pPr>
        <w:shd w:val="clear" w:color="auto" w:fill="FFFFFF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Издание официальное</w:t>
      </w:r>
    </w:p>
    <w:p w:rsidR="00512491" w:rsidRDefault="00512491">
      <w:pPr>
        <w:pStyle w:val="af2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</w:p>
    <w:p w:rsidR="00512491" w:rsidRDefault="00512491">
      <w:pPr>
        <w:pStyle w:val="af2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</w:p>
    <w:p w:rsidR="00512491" w:rsidRDefault="00512491">
      <w:pPr>
        <w:pStyle w:val="af2"/>
        <w:shd w:val="clear" w:color="auto" w:fill="FFFFFF"/>
        <w:spacing w:before="0" w:beforeAutospacing="0" w:after="0" w:afterAutospacing="0" w:line="48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ГОСТ Р 12.4.026 – 2001 </w:t>
      </w:r>
      <w:r>
        <w:rPr>
          <w:sz w:val="28"/>
          <w:szCs w:val="28"/>
        </w:rPr>
        <w:t>Система стандартов безопасности труда</w:t>
      </w:r>
      <w:r>
        <w:rPr>
          <w:color w:val="000000"/>
          <w:sz w:val="28"/>
          <w:szCs w:val="28"/>
        </w:rPr>
        <w:t>. Цвета си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нальные, знаки безопасности и разметка сигнальная. Назначение и правила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менения. Общие технические требования и </w:t>
      </w:r>
      <w:r>
        <w:rPr>
          <w:sz w:val="28"/>
          <w:szCs w:val="28"/>
        </w:rPr>
        <w:t>характеристики</w:t>
      </w:r>
    </w:p>
    <w:p w:rsidR="00512491" w:rsidRDefault="00512491">
      <w:pPr>
        <w:pStyle w:val="af2"/>
        <w:shd w:val="clear" w:color="auto" w:fill="FFFFFF"/>
        <w:spacing w:before="0" w:beforeAutospacing="0" w:after="0" w:afterAutospacing="0"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ГОСТ Р 56906 – 2016 Бережливое производство. Организация рабочего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странства (5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</w:t>
      </w:r>
    </w:p>
    <w:p w:rsidR="00512491" w:rsidRDefault="00512491">
      <w:pPr>
        <w:spacing w:after="120" w:line="480" w:lineRule="auto"/>
        <w:ind w:firstLine="567"/>
        <w:jc w:val="both"/>
        <w:rPr>
          <w:rFonts w:cs="Times New Roman"/>
        </w:rPr>
      </w:pPr>
      <w:r>
        <w:rPr>
          <w:rFonts w:cs="Times New Roman"/>
          <w:spacing w:val="40"/>
        </w:rPr>
        <w:t>Примечание</w:t>
      </w:r>
      <w:r>
        <w:rPr>
          <w:rFonts w:cs="Times New Roman"/>
        </w:rPr>
        <w:t xml:space="preserve"> – При пользовании настоящим стандартом целесообразно проверить де</w:t>
      </w:r>
      <w:r>
        <w:rPr>
          <w:rFonts w:cs="Times New Roman"/>
        </w:rPr>
        <w:t>й</w:t>
      </w:r>
      <w:r>
        <w:rPr>
          <w:rFonts w:cs="Times New Roman"/>
        </w:rPr>
        <w:t>ствие ссылочных стандартов и классификаторов в информационной системе общего пользов</w:t>
      </w:r>
      <w:r>
        <w:rPr>
          <w:rFonts w:cs="Times New Roman"/>
        </w:rPr>
        <w:t>а</w:t>
      </w:r>
      <w:r>
        <w:rPr>
          <w:rFonts w:cs="Times New Roman"/>
        </w:rPr>
        <w:t>ния – на официальном сайте Федерального агентства по техническому регулированию и метр</w:t>
      </w:r>
      <w:r>
        <w:rPr>
          <w:rFonts w:cs="Times New Roman"/>
        </w:rPr>
        <w:t>о</w:t>
      </w:r>
      <w:r>
        <w:rPr>
          <w:rFonts w:cs="Times New Roman"/>
        </w:rPr>
        <w:t>логии в сети Интернет или по ежегодному информационному указателю «Национальные ста</w:t>
      </w:r>
      <w:r>
        <w:rPr>
          <w:rFonts w:cs="Times New Roman"/>
        </w:rPr>
        <w:t>н</w:t>
      </w:r>
      <w:r>
        <w:rPr>
          <w:rFonts w:cs="Times New Roman"/>
        </w:rPr>
        <w:t>дарты», который опубликован по состоянию на 1 января текущего года, и по выпускам ежем</w:t>
      </w:r>
      <w:r>
        <w:rPr>
          <w:rFonts w:cs="Times New Roman"/>
        </w:rPr>
        <w:t>е</w:t>
      </w:r>
      <w:r>
        <w:rPr>
          <w:rFonts w:cs="Times New Roman"/>
        </w:rPr>
        <w:t>сячного информационного указателя «Национальные стандарты»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стандарт, на который дана датированная ссылка, внесено изменение, затрагивающее положение, на которое дана ссылка, то это полож</w:t>
      </w:r>
      <w:r>
        <w:rPr>
          <w:rFonts w:cs="Times New Roman"/>
        </w:rPr>
        <w:t>е</w:t>
      </w:r>
      <w:r>
        <w:rPr>
          <w:rFonts w:cs="Times New Roman"/>
        </w:rPr>
        <w:t>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ссылку.</w:t>
      </w:r>
    </w:p>
    <w:p w:rsidR="00512491" w:rsidRDefault="00512491">
      <w:pPr>
        <w:spacing w:after="120" w:line="480" w:lineRule="auto"/>
        <w:ind w:firstLine="567"/>
        <w:jc w:val="both"/>
        <w:rPr>
          <w:rFonts w:cs="Times New Roman"/>
          <w:sz w:val="28"/>
          <w:szCs w:val="28"/>
        </w:rPr>
      </w:pPr>
    </w:p>
    <w:p w:rsidR="00512491" w:rsidRDefault="00512491">
      <w:pPr>
        <w:spacing w:after="120" w:line="480" w:lineRule="auto"/>
        <w:ind w:firstLine="567"/>
        <w:jc w:val="both"/>
        <w:rPr>
          <w:rFonts w:cs="Times New Roman"/>
          <w:sz w:val="28"/>
          <w:szCs w:val="28"/>
        </w:rPr>
      </w:pPr>
    </w:p>
    <w:p w:rsidR="00512491" w:rsidRDefault="00512491">
      <w:pPr>
        <w:spacing w:after="120" w:line="480" w:lineRule="auto"/>
        <w:ind w:firstLine="567"/>
        <w:jc w:val="both"/>
        <w:rPr>
          <w:rFonts w:cs="Times New Roman"/>
          <w:sz w:val="28"/>
          <w:szCs w:val="28"/>
        </w:rPr>
      </w:pPr>
    </w:p>
    <w:p w:rsidR="00512491" w:rsidRDefault="00512491">
      <w:pPr>
        <w:spacing w:after="120" w:line="480" w:lineRule="auto"/>
        <w:ind w:firstLine="567"/>
        <w:jc w:val="both"/>
        <w:rPr>
          <w:rFonts w:cs="Times New Roman"/>
          <w:sz w:val="28"/>
          <w:szCs w:val="28"/>
        </w:rPr>
      </w:pPr>
    </w:p>
    <w:p w:rsidR="00512491" w:rsidRDefault="00512491">
      <w:pPr>
        <w:overflowPunct w:val="0"/>
        <w:autoSpaceDE w:val="0"/>
        <w:autoSpaceDN w:val="0"/>
        <w:adjustRightInd w:val="0"/>
        <w:spacing w:line="480" w:lineRule="auto"/>
        <w:ind w:firstLine="567"/>
        <w:jc w:val="both"/>
        <w:textAlignment w:val="baseline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lastRenderedPageBreak/>
        <w:t xml:space="preserve">3 </w:t>
      </w:r>
      <w:bookmarkEnd w:id="3"/>
      <w:r>
        <w:rPr>
          <w:rFonts w:cs="Times New Roman"/>
          <w:b/>
          <w:bCs/>
          <w:sz w:val="32"/>
          <w:szCs w:val="32"/>
        </w:rPr>
        <w:t xml:space="preserve"> Термины и определения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настоящем стандарте применены термины по ГОСТ Р 56020 и ГОСТ Р 56407, а также следующий термин с соответствующим определением: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3.1</w:t>
      </w:r>
    </w:p>
    <w:p w:rsidR="00512491" w:rsidRDefault="00AD7DBD">
      <w:pPr>
        <w:spacing w:line="48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D7DBD">
        <w:rPr>
          <w:noProof/>
        </w:rPr>
        <w:pict>
          <v:rect id="_x0000_s1036" style="position:absolute;left:0;text-align:left;margin-left:-10pt;margin-top:.15pt;width:514.25pt;height:182.75pt;z-index:-251665408"/>
        </w:pict>
      </w:r>
      <w:r w:rsidR="00512491">
        <w:rPr>
          <w:rFonts w:cs="Times New Roman"/>
          <w:b/>
          <w:bCs/>
          <w:color w:val="000000"/>
          <w:sz w:val="28"/>
          <w:szCs w:val="28"/>
        </w:rPr>
        <w:t>визуализация (</w:t>
      </w:r>
      <w:r w:rsidR="00512491">
        <w:rPr>
          <w:rFonts w:cs="Times New Roman"/>
          <w:b/>
          <w:bCs/>
          <w:color w:val="000000"/>
          <w:sz w:val="28"/>
          <w:szCs w:val="28"/>
          <w:lang w:val="en-US"/>
        </w:rPr>
        <w:t>visualization</w:t>
      </w:r>
      <w:r w:rsidR="00512491">
        <w:rPr>
          <w:rFonts w:cs="Times New Roman"/>
          <w:b/>
          <w:bCs/>
          <w:color w:val="000000"/>
          <w:sz w:val="28"/>
          <w:szCs w:val="28"/>
        </w:rPr>
        <w:t>)</w:t>
      </w:r>
      <w:r w:rsidR="00512491">
        <w:rPr>
          <w:rFonts w:cs="Times New Roman"/>
          <w:color w:val="000000"/>
          <w:sz w:val="28"/>
          <w:szCs w:val="28"/>
        </w:rPr>
        <w:t>: Расположение всех инструментов, деталей, производственных стадий и информации о результативности работы производс</w:t>
      </w:r>
      <w:r w:rsidR="00512491">
        <w:rPr>
          <w:rFonts w:cs="Times New Roman"/>
          <w:color w:val="000000"/>
          <w:sz w:val="28"/>
          <w:szCs w:val="28"/>
        </w:rPr>
        <w:t>т</w:t>
      </w:r>
      <w:r w:rsidR="00512491">
        <w:rPr>
          <w:rFonts w:cs="Times New Roman"/>
          <w:color w:val="000000"/>
          <w:sz w:val="28"/>
          <w:szCs w:val="28"/>
        </w:rPr>
        <w:t>венной системы таким образом, чтобы они были чётко видимы и чтобы каждый участник производственного процесса моментально мог оценить состояние си</w:t>
      </w:r>
      <w:r w:rsidR="00512491">
        <w:rPr>
          <w:rFonts w:cs="Times New Roman"/>
          <w:color w:val="000000"/>
          <w:sz w:val="28"/>
          <w:szCs w:val="28"/>
        </w:rPr>
        <w:t>с</w:t>
      </w:r>
      <w:r w:rsidR="00512491">
        <w:rPr>
          <w:rFonts w:cs="Times New Roman"/>
          <w:color w:val="000000"/>
          <w:sz w:val="28"/>
          <w:szCs w:val="28"/>
        </w:rPr>
        <w:t>темы.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[ГОСТ Р 56020 </w:t>
      </w:r>
      <w:r>
        <w:rPr>
          <w:rFonts w:ascii="Arial" w:hAnsi="Arial" w:cs="Arial"/>
          <w:color w:val="000000"/>
          <w:sz w:val="28"/>
          <w:szCs w:val="28"/>
        </w:rPr>
        <w:t>–</w:t>
      </w:r>
      <w:r>
        <w:rPr>
          <w:rFonts w:cs="Times New Roman"/>
          <w:color w:val="000000"/>
          <w:sz w:val="28"/>
          <w:szCs w:val="28"/>
        </w:rPr>
        <w:t xml:space="preserve"> 2014, статья 4.22]</w:t>
      </w:r>
    </w:p>
    <w:p w:rsidR="00512491" w:rsidRDefault="00AD7DBD">
      <w:pPr>
        <w:spacing w:line="48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D7DBD">
        <w:rPr>
          <w:noProof/>
        </w:rPr>
        <w:pict>
          <v:rect id="_x0000_s1037" style="position:absolute;left:0;text-align:left;margin-left:-10pt;margin-top:32pt;width:514.25pt;height:118.4pt;z-index:-251652096"/>
        </w:pict>
      </w:r>
      <w:r w:rsidR="00512491">
        <w:rPr>
          <w:rFonts w:cs="Times New Roman"/>
          <w:color w:val="000000"/>
          <w:sz w:val="28"/>
          <w:szCs w:val="28"/>
        </w:rPr>
        <w:t>3.2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метод (</w:t>
      </w:r>
      <w:r>
        <w:rPr>
          <w:rFonts w:cs="Times New Roman"/>
          <w:b/>
          <w:bCs/>
          <w:color w:val="000000"/>
          <w:sz w:val="28"/>
          <w:szCs w:val="28"/>
          <w:lang w:val="en-US"/>
        </w:rPr>
        <w:t>method</w:t>
      </w:r>
      <w:r>
        <w:rPr>
          <w:rFonts w:cs="Times New Roman"/>
          <w:b/>
          <w:bCs/>
          <w:color w:val="000000"/>
          <w:sz w:val="28"/>
          <w:szCs w:val="28"/>
        </w:rPr>
        <w:t>)</w:t>
      </w:r>
      <w:r>
        <w:rPr>
          <w:rFonts w:cs="Times New Roman"/>
          <w:color w:val="000000"/>
          <w:sz w:val="28"/>
          <w:szCs w:val="28"/>
        </w:rPr>
        <w:t>: Систематизированная совокупность шагов, действий, кот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color w:val="000000"/>
          <w:sz w:val="28"/>
          <w:szCs w:val="28"/>
        </w:rPr>
        <w:t>рые необходимо предпринять, чтобы решить определённую задачу или достичь определённой цели.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[ГОСТ Р 56407 </w:t>
      </w:r>
      <w:r>
        <w:rPr>
          <w:rFonts w:ascii="Arial" w:hAnsi="Arial" w:cs="Arial"/>
          <w:color w:val="000000"/>
          <w:sz w:val="28"/>
          <w:szCs w:val="28"/>
        </w:rPr>
        <w:t>–</w:t>
      </w:r>
      <w:r>
        <w:rPr>
          <w:rFonts w:cs="Times New Roman"/>
          <w:color w:val="000000"/>
          <w:sz w:val="28"/>
          <w:szCs w:val="28"/>
        </w:rPr>
        <w:t xml:space="preserve"> 2015, статья 2.1.2]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3.3 </w:t>
      </w:r>
      <w:r>
        <w:rPr>
          <w:rFonts w:cs="Times New Roman"/>
          <w:b/>
          <w:bCs/>
          <w:color w:val="000000"/>
          <w:sz w:val="28"/>
          <w:szCs w:val="28"/>
        </w:rPr>
        <w:t>метод визуализации (</w:t>
      </w:r>
      <w:r>
        <w:rPr>
          <w:rFonts w:cs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eastAsia="MS Mincho" w:cs="Times New Roman"/>
          <w:b/>
          <w:bCs/>
          <w:color w:val="000000"/>
          <w:sz w:val="28"/>
          <w:szCs w:val="28"/>
          <w:lang w:val="en-US" w:eastAsia="ja-JP"/>
        </w:rPr>
        <w:t>isualization</w:t>
      </w:r>
      <w:r>
        <w:rPr>
          <w:rFonts w:eastAsia="MS Mincho" w:cs="Times New Roman"/>
          <w:b/>
          <w:bCs/>
          <w:color w:val="000000"/>
          <w:sz w:val="28"/>
          <w:szCs w:val="28"/>
          <w:lang w:eastAsia="ja-JP"/>
        </w:rPr>
        <w:t xml:space="preserve"> </w:t>
      </w:r>
      <w:r>
        <w:rPr>
          <w:rFonts w:eastAsia="MS Mincho" w:cs="Times New Roman"/>
          <w:b/>
          <w:bCs/>
          <w:color w:val="000000"/>
          <w:sz w:val="28"/>
          <w:szCs w:val="28"/>
          <w:lang w:val="en-US" w:eastAsia="ja-JP"/>
        </w:rPr>
        <w:t>method</w:t>
      </w:r>
      <w:r>
        <w:rPr>
          <w:rFonts w:cs="Times New Roman"/>
          <w:b/>
          <w:bCs/>
          <w:color w:val="000000"/>
          <w:sz w:val="28"/>
          <w:szCs w:val="28"/>
        </w:rPr>
        <w:t>)</w:t>
      </w:r>
      <w:r>
        <w:rPr>
          <w:rFonts w:cs="Times New Roman"/>
          <w:color w:val="000000"/>
          <w:sz w:val="28"/>
          <w:szCs w:val="28"/>
        </w:rPr>
        <w:t>: Систематизированная сов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color w:val="000000"/>
          <w:sz w:val="28"/>
          <w:szCs w:val="28"/>
        </w:rPr>
        <w:t>купность действий по визуализации объектов.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512491" w:rsidRDefault="00512491">
      <w:pPr>
        <w:spacing w:line="48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512491" w:rsidRDefault="00512491">
      <w:pPr>
        <w:spacing w:line="48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512491" w:rsidRDefault="00512491">
      <w:pPr>
        <w:spacing w:line="48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</w:p>
    <w:p w:rsidR="00512491" w:rsidRDefault="00512491">
      <w:pPr>
        <w:overflowPunct w:val="0"/>
        <w:autoSpaceDE w:val="0"/>
        <w:autoSpaceDN w:val="0"/>
        <w:adjustRightInd w:val="0"/>
        <w:spacing w:line="480" w:lineRule="auto"/>
        <w:ind w:firstLine="567"/>
        <w:jc w:val="both"/>
        <w:textAlignment w:val="baseline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lastRenderedPageBreak/>
        <w:t>4  Основные положения</w:t>
      </w:r>
    </w:p>
    <w:p w:rsidR="00512491" w:rsidRDefault="00512491">
      <w:pPr>
        <w:overflowPunct w:val="0"/>
        <w:autoSpaceDE w:val="0"/>
        <w:autoSpaceDN w:val="0"/>
        <w:adjustRightInd w:val="0"/>
        <w:spacing w:line="480" w:lineRule="auto"/>
        <w:ind w:firstLine="567"/>
        <w:jc w:val="both"/>
        <w:textAlignment w:val="baseline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4.1 Цель и задачи визуализации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 визуализации применяется в организации с целью представления и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формации в наглядной форме (рисунок, фотография, график, диаграмма, схема, таблица, карта и т. п.) и доведение ее до сведения персонала в режиме реального времени для анализа текущего состояния и принятия обоснованных и объекти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ных решений.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Задачами метода визуализации являются:</w:t>
      </w:r>
    </w:p>
    <w:p w:rsidR="00512491" w:rsidRDefault="00512491">
      <w:pPr>
        <w:numPr>
          <w:ilvl w:val="0"/>
          <w:numId w:val="3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наглядное представление информации для анализа текущего состояния производственных процессов;</w:t>
      </w:r>
    </w:p>
    <w:p w:rsidR="00512491" w:rsidRDefault="00512491">
      <w:pPr>
        <w:numPr>
          <w:ilvl w:val="0"/>
          <w:numId w:val="3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требуемого уровня безопасности;</w:t>
      </w:r>
    </w:p>
    <w:p w:rsidR="00512491" w:rsidRDefault="00512491">
      <w:pPr>
        <w:numPr>
          <w:ilvl w:val="0"/>
          <w:numId w:val="3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условий для принятие обоснованных и оперативных решений;</w:t>
      </w:r>
    </w:p>
    <w:p w:rsidR="00512491" w:rsidRDefault="00512491">
      <w:pPr>
        <w:numPr>
          <w:ilvl w:val="0"/>
          <w:numId w:val="3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условий для быстрого реагирования на проблемы;</w:t>
      </w:r>
    </w:p>
    <w:p w:rsidR="00512491" w:rsidRDefault="00512491">
      <w:pPr>
        <w:numPr>
          <w:ilvl w:val="0"/>
          <w:numId w:val="3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быстрый поиск и обнаружение отклонений при выполнении операций или процессов производства продукции.</w:t>
      </w:r>
    </w:p>
    <w:p w:rsidR="00512491" w:rsidRDefault="00512491">
      <w:pPr>
        <w:spacing w:line="480" w:lineRule="auto"/>
        <w:ind w:firstLine="567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4.2 Объекты применения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должна определить объекты для применения метода визуализ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ции.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Объекты применения метода визуализации должны рассматриваться на ка</w:t>
      </w:r>
      <w:r>
        <w:rPr>
          <w:rFonts w:cs="Times New Roman"/>
          <w:sz w:val="28"/>
          <w:szCs w:val="28"/>
        </w:rPr>
        <w:t>ж</w:t>
      </w:r>
      <w:r>
        <w:rPr>
          <w:rFonts w:cs="Times New Roman"/>
          <w:sz w:val="28"/>
          <w:szCs w:val="28"/>
        </w:rPr>
        <w:t xml:space="preserve">дом уровне потока </w:t>
      </w:r>
      <w:r>
        <w:rPr>
          <w:rFonts w:cs="Times New Roman"/>
          <w:color w:val="000000"/>
          <w:sz w:val="28"/>
          <w:szCs w:val="28"/>
        </w:rPr>
        <w:t>создания ценности в соответствии с ГОСТ P 56020: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межорганизационный</w:t>
      </w:r>
      <w:proofErr w:type="spellEnd"/>
      <w:r>
        <w:rPr>
          <w:rFonts w:cs="Times New Roman"/>
          <w:sz w:val="28"/>
          <w:szCs w:val="28"/>
        </w:rPr>
        <w:t xml:space="preserve"> уровень;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уровень организации;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уровень процессов;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уровень операций.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Объектами применения метода визуализации могут быть:</w:t>
      </w:r>
    </w:p>
    <w:p w:rsidR="00512491" w:rsidRDefault="00512491">
      <w:pPr>
        <w:numPr>
          <w:ilvl w:val="0"/>
          <w:numId w:val="4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персонал;</w:t>
      </w:r>
    </w:p>
    <w:p w:rsidR="00512491" w:rsidRDefault="00512491">
      <w:pPr>
        <w:numPr>
          <w:ilvl w:val="0"/>
          <w:numId w:val="4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рабочее место;</w:t>
      </w:r>
    </w:p>
    <w:p w:rsidR="00512491" w:rsidRDefault="00512491">
      <w:pPr>
        <w:numPr>
          <w:ilvl w:val="0"/>
          <w:numId w:val="4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рабочее пространство;</w:t>
      </w:r>
    </w:p>
    <w:p w:rsidR="00512491" w:rsidRDefault="00512491">
      <w:pPr>
        <w:numPr>
          <w:ilvl w:val="0"/>
          <w:numId w:val="4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процессы организации;</w:t>
      </w:r>
    </w:p>
    <w:p w:rsidR="00512491" w:rsidRDefault="00512491">
      <w:pPr>
        <w:numPr>
          <w:ilvl w:val="0"/>
          <w:numId w:val="4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инфраструктура;</w:t>
      </w:r>
    </w:p>
    <w:p w:rsidR="00512491" w:rsidRDefault="00512491">
      <w:pPr>
        <w:numPr>
          <w:ilvl w:val="0"/>
          <w:numId w:val="4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информационные потоки;</w:t>
      </w:r>
    </w:p>
    <w:p w:rsidR="00512491" w:rsidRDefault="00512491">
      <w:pPr>
        <w:numPr>
          <w:ilvl w:val="0"/>
          <w:numId w:val="4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поток создания ценности;</w:t>
      </w:r>
    </w:p>
    <w:p w:rsidR="00512491" w:rsidRDefault="00512491">
      <w:pPr>
        <w:numPr>
          <w:ilvl w:val="0"/>
          <w:numId w:val="4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другие.</w:t>
      </w:r>
    </w:p>
    <w:p w:rsidR="00512491" w:rsidRDefault="00512491">
      <w:pPr>
        <w:spacing w:line="480" w:lineRule="auto"/>
        <w:ind w:firstLine="567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4.3 Ответственность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Высшее руководство несет ответственность за результативность и эффекти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ность применения метода визуализации, и обеспечивает его реализацию на всех уровнях в организации.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4.3.1 Высшее руководство должно назначить ответственных за обеспечение результативности и эффективности применения метода визуализации. </w:t>
      </w:r>
    </w:p>
    <w:p w:rsidR="00512491" w:rsidRDefault="00512491">
      <w:pPr>
        <w:spacing w:line="480" w:lineRule="auto"/>
        <w:ind w:firstLine="567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4.4 Ресурсы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должна обеспечить реализацию метода визуализации необх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димыми временными, трудовыми, финансовыми и материальными ресурсами.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</w:p>
    <w:p w:rsidR="00512491" w:rsidRDefault="00512491">
      <w:pPr>
        <w:spacing w:line="480" w:lineRule="auto"/>
        <w:ind w:firstLine="567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4.5 Компетенции персонала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должна определить компетенции персонала реализующего м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тод визуализации, в том числе:</w:t>
      </w:r>
    </w:p>
    <w:p w:rsidR="00512491" w:rsidRDefault="00512491">
      <w:pPr>
        <w:numPr>
          <w:ilvl w:val="0"/>
          <w:numId w:val="5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знание метода визуализации и его графических инструментов, основных документов в организации по реализации метода визуализации, возможностей применения данного метода, передового опыта в области визуализации;</w:t>
      </w:r>
    </w:p>
    <w:p w:rsidR="00512491" w:rsidRDefault="00512491">
      <w:pPr>
        <w:numPr>
          <w:ilvl w:val="0"/>
          <w:numId w:val="5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умение осуществлять визуализацию объектов и информации в соответс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вии с требованиями, применять эффективные способы контроля и улучшения м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тода;</w:t>
      </w:r>
    </w:p>
    <w:p w:rsidR="00512491" w:rsidRDefault="00512491">
      <w:pPr>
        <w:numPr>
          <w:ilvl w:val="0"/>
          <w:numId w:val="5"/>
        </w:numPr>
        <w:tabs>
          <w:tab w:val="left" w:pos="851"/>
        </w:tabs>
        <w:spacing w:after="120" w:line="480" w:lineRule="auto"/>
        <w:ind w:left="0" w:firstLine="567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владеть навыками самостоятельной работы в части реализации метода в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зуализации и навыками обучения его применения.</w:t>
      </w:r>
    </w:p>
    <w:p w:rsidR="00512491" w:rsidRDefault="00512491">
      <w:pPr>
        <w:spacing w:before="240" w:line="480" w:lineRule="auto"/>
        <w:ind w:firstLine="567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5  Требования к методу визуализации</w:t>
      </w:r>
    </w:p>
    <w:p w:rsidR="00512491" w:rsidRDefault="00512491">
      <w:pPr>
        <w:pStyle w:val="aff2"/>
        <w:spacing w:line="480" w:lineRule="auto"/>
        <w:ind w:left="0"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Способы и инструменты метода визуализации должны обеспечить каждому работнику возможность моментально получить объективную информацию,</w:t>
      </w:r>
      <w:r>
        <w:rPr>
          <w:rFonts w:ascii="Times New Roman" w:hAnsi="Times New Roman" w:cs="Times New Roman"/>
          <w:sz w:val="28"/>
          <w:szCs w:val="28"/>
        </w:rPr>
        <w:br/>
        <w:t>оценить состояние процессов и объектов визуализации в соответствии с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D0D0D"/>
          <w:sz w:val="28"/>
          <w:szCs w:val="28"/>
        </w:rPr>
        <w:t>ГОСТ Р 56906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12491" w:rsidRDefault="00512491">
      <w:pPr>
        <w:pStyle w:val="aff2"/>
        <w:spacing w:line="48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снижения риска недостоверности информации организация должна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ределить: </w:t>
      </w:r>
    </w:p>
    <w:p w:rsidR="00512491" w:rsidRDefault="00512491">
      <w:pPr>
        <w:pStyle w:val="aff2"/>
        <w:spacing w:line="48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периодичность сбора и размещения данных;</w:t>
      </w:r>
    </w:p>
    <w:p w:rsidR="00512491" w:rsidRDefault="00512491">
      <w:pPr>
        <w:pStyle w:val="aff2"/>
        <w:spacing w:line="48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ответственность за достоверность;</w:t>
      </w:r>
    </w:p>
    <w:p w:rsidR="00512491" w:rsidRDefault="00512491">
      <w:pPr>
        <w:pStyle w:val="aff2"/>
        <w:spacing w:line="48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формат и способы представления.</w:t>
      </w:r>
    </w:p>
    <w:p w:rsidR="00512491" w:rsidRDefault="00512491">
      <w:pPr>
        <w:pStyle w:val="aff2"/>
        <w:spacing w:line="48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12491" w:rsidRDefault="00512491">
      <w:pPr>
        <w:spacing w:line="480" w:lineRule="auto"/>
        <w:ind w:firstLine="567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5.1 Объекты метода визуализации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качестве объектов метода визуализации необходимо рассматривать для:</w:t>
      </w:r>
    </w:p>
    <w:p w:rsidR="00512491" w:rsidRDefault="00512491">
      <w:pPr>
        <w:numPr>
          <w:ilvl w:val="0"/>
          <w:numId w:val="6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персонала: профессию, квалификацию, компетенции, технологическую и фактическую расстановку, фактическую явку, мотивацию, безопасность труда и другие;</w:t>
      </w:r>
    </w:p>
    <w:p w:rsidR="00512491" w:rsidRDefault="00512491">
      <w:pPr>
        <w:numPr>
          <w:ilvl w:val="0"/>
          <w:numId w:val="6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</w:rPr>
        <w:t>рабочего места: оборудование, инструменты, оснастку, документацию, м</w:t>
      </w:r>
      <w:r>
        <w:rPr>
          <w:rFonts w:cs="Times New Roman"/>
          <w:color w:val="000000"/>
          <w:sz w:val="28"/>
          <w:szCs w:val="28"/>
        </w:rPr>
        <w:t>а</w:t>
      </w:r>
      <w:r>
        <w:rPr>
          <w:rFonts w:cs="Times New Roman"/>
          <w:color w:val="000000"/>
          <w:sz w:val="28"/>
          <w:szCs w:val="28"/>
        </w:rPr>
        <w:t>териалы, комплектующие, незавершенное производство, готовую продукцию,</w:t>
      </w:r>
      <w:r>
        <w:rPr>
          <w:rFonts w:cs="Times New Roman"/>
          <w:color w:val="000000"/>
          <w:sz w:val="28"/>
          <w:szCs w:val="28"/>
        </w:rPr>
        <w:br/>
        <w:t>несоответствующую продукцию, сырье, тару и т. д. в соответствии с</w:t>
      </w:r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D0D0D"/>
          <w:sz w:val="28"/>
          <w:szCs w:val="28"/>
        </w:rPr>
        <w:t>ГОСТ Р 56906</w:t>
      </w:r>
      <w:r>
        <w:rPr>
          <w:rFonts w:cs="Times New Roman"/>
          <w:i/>
          <w:iCs/>
          <w:color w:val="0D0D0D"/>
        </w:rPr>
        <w:t>;</w:t>
      </w:r>
    </w:p>
    <w:p w:rsidR="00512491" w:rsidRDefault="00512491">
      <w:pPr>
        <w:numPr>
          <w:ilvl w:val="0"/>
          <w:numId w:val="6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рабочего пространства: здания и сооружения, производственные участки, офисные и специализированные помещения, территории, проезды, проходы и другие;</w:t>
      </w:r>
    </w:p>
    <w:p w:rsidR="00512491" w:rsidRDefault="00512491">
      <w:pPr>
        <w:numPr>
          <w:ilvl w:val="0"/>
          <w:numId w:val="6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процессов организации: операции процесса, организационные процедуры, распорядки, регламенты, внешние и внутренние взаимодействия и т. д.;</w:t>
      </w:r>
    </w:p>
    <w:p w:rsidR="00512491" w:rsidRDefault="00512491">
      <w:pPr>
        <w:numPr>
          <w:ilvl w:val="0"/>
          <w:numId w:val="6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инфраструктуры: инженерные коммуникации, средства механизации и а</w:t>
      </w:r>
      <w:r>
        <w:rPr>
          <w:rFonts w:cs="Times New Roman"/>
          <w:color w:val="000000"/>
          <w:sz w:val="28"/>
          <w:szCs w:val="28"/>
        </w:rPr>
        <w:t>в</w:t>
      </w:r>
      <w:r>
        <w:rPr>
          <w:rFonts w:cs="Times New Roman"/>
          <w:color w:val="000000"/>
          <w:sz w:val="28"/>
          <w:szCs w:val="28"/>
        </w:rPr>
        <w:t>томатизации, транспортные средства и другие;</w:t>
      </w:r>
    </w:p>
    <w:p w:rsidR="00512491" w:rsidRDefault="00512491">
      <w:pPr>
        <w:numPr>
          <w:ilvl w:val="0"/>
          <w:numId w:val="6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информационных потоков: средства и способы передачи информации, д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color w:val="000000"/>
          <w:sz w:val="28"/>
          <w:szCs w:val="28"/>
        </w:rPr>
        <w:t>кументация, аналитические данные и другие;</w:t>
      </w:r>
    </w:p>
    <w:p w:rsidR="00512491" w:rsidRDefault="00512491">
      <w:pPr>
        <w:numPr>
          <w:ilvl w:val="0"/>
          <w:numId w:val="6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потока создания ценности: составные элементы, этапы и характеристики потока.</w:t>
      </w:r>
    </w:p>
    <w:p w:rsidR="00512491" w:rsidRDefault="00512491">
      <w:pPr>
        <w:tabs>
          <w:tab w:val="left" w:pos="851"/>
        </w:tabs>
        <w:spacing w:line="480" w:lineRule="auto"/>
        <w:jc w:val="both"/>
        <w:rPr>
          <w:rFonts w:cs="Times New Roman"/>
          <w:color w:val="000000"/>
          <w:sz w:val="28"/>
          <w:szCs w:val="28"/>
        </w:rPr>
      </w:pPr>
    </w:p>
    <w:p w:rsidR="00512491" w:rsidRDefault="00512491">
      <w:pPr>
        <w:tabs>
          <w:tab w:val="left" w:pos="851"/>
        </w:tabs>
        <w:spacing w:line="480" w:lineRule="auto"/>
        <w:jc w:val="both"/>
        <w:rPr>
          <w:rFonts w:cs="Times New Roman"/>
          <w:color w:val="000000"/>
          <w:sz w:val="28"/>
          <w:szCs w:val="28"/>
        </w:rPr>
      </w:pPr>
    </w:p>
    <w:p w:rsidR="00512491" w:rsidRDefault="00512491">
      <w:pPr>
        <w:spacing w:line="480" w:lineRule="auto"/>
        <w:ind w:firstLine="567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5.2 Способы и инструменты метода визуализации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должна определить и применять способы и инструменты метода визуализации для всех объектов там, где это целесообразно.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качестве способов и инструментов метода визуализации необходимо пр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менять: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маркировку;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оконтуривание;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разметку;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цветовое кодирование;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информационный стенд.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5.2.1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маркировка</w:t>
      </w:r>
      <w:r>
        <w:rPr>
          <w:rFonts w:cs="Times New Roman"/>
          <w:color w:val="000000"/>
          <w:sz w:val="28"/>
          <w:szCs w:val="28"/>
        </w:rPr>
        <w:t>: Способ</w:t>
      </w:r>
      <w:r>
        <w:rPr>
          <w:rFonts w:cs="Times New Roman"/>
          <w:sz w:val="28"/>
          <w:szCs w:val="28"/>
        </w:rPr>
        <w:t xml:space="preserve"> визуального обозначения, позволяющий идент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фицировать назначение, местоположение, применение и принадлежность объе</w:t>
      </w:r>
      <w:r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>тов (документов, предметов, зданий, территорий и т. д.).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Маркировка может быть цветовой, буквенной, символьной и т. д.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Цветовая маркировка – это инструмент, с помощью которого объекты выд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ляются (обозначаются) цветом для идентификации их по назначению, местоп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ложению, применению и принадлежности.</w:t>
      </w:r>
    </w:p>
    <w:p w:rsidR="00512491" w:rsidRDefault="00512491">
      <w:pPr>
        <w:spacing w:before="120" w:line="480" w:lineRule="auto"/>
        <w:ind w:firstLine="567"/>
        <w:jc w:val="both"/>
        <w:rPr>
          <w:rFonts w:cs="Times New Roman"/>
        </w:rPr>
      </w:pPr>
      <w:r>
        <w:rPr>
          <w:rFonts w:cs="Times New Roman"/>
          <w:spacing w:val="42"/>
        </w:rPr>
        <w:t>Примечание</w:t>
      </w:r>
      <w:r>
        <w:rPr>
          <w:rFonts w:cs="Times New Roman"/>
        </w:rPr>
        <w:t xml:space="preserve"> – Маркировка цветом может применяться для управления уровнем зап</w:t>
      </w:r>
      <w:r>
        <w:rPr>
          <w:rFonts w:cs="Times New Roman"/>
        </w:rPr>
        <w:t>а</w:t>
      </w:r>
      <w:r>
        <w:rPr>
          <w:rFonts w:cs="Times New Roman"/>
        </w:rPr>
        <w:t>сов. При этом место хранения запасов делится и окрашивается в различные цвета по принципу уровня пополнения запаса, например: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требуется срочно восполнить запас (красный);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требуется восполнить запас (желтый);</w:t>
      </w:r>
    </w:p>
    <w:p w:rsidR="00512491" w:rsidRDefault="00512491">
      <w:pPr>
        <w:spacing w:after="120" w:line="48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достаточный запас (зеленый).</w:t>
      </w:r>
    </w:p>
    <w:p w:rsidR="00512491" w:rsidRDefault="00512491">
      <w:pPr>
        <w:spacing w:line="480" w:lineRule="auto"/>
        <w:ind w:firstLine="55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5.2.2 </w:t>
      </w:r>
      <w:r>
        <w:rPr>
          <w:rFonts w:cs="Times New Roman"/>
          <w:b/>
          <w:bCs/>
          <w:sz w:val="28"/>
          <w:szCs w:val="28"/>
        </w:rPr>
        <w:t>оконтуривание</w:t>
      </w:r>
      <w:r>
        <w:rPr>
          <w:rFonts w:cs="Times New Roman"/>
          <w:sz w:val="28"/>
          <w:szCs w:val="28"/>
        </w:rPr>
        <w:t>: Способ обозначения места размещения объекта, выд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ляя его контур (силуэт) контрастным цветом.</w:t>
      </w:r>
    </w:p>
    <w:p w:rsidR="00512491" w:rsidRDefault="00512491">
      <w:pPr>
        <w:spacing w:line="480" w:lineRule="auto"/>
        <w:ind w:firstLine="55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5.2.3 </w:t>
      </w:r>
      <w:r>
        <w:rPr>
          <w:rFonts w:cs="Times New Roman"/>
          <w:b/>
          <w:bCs/>
          <w:sz w:val="28"/>
          <w:szCs w:val="28"/>
        </w:rPr>
        <w:t xml:space="preserve">разметка: </w:t>
      </w:r>
      <w:r>
        <w:rPr>
          <w:rFonts w:cs="Times New Roman"/>
          <w:sz w:val="28"/>
          <w:szCs w:val="28"/>
        </w:rPr>
        <w:t>Способ визуализации объектов с помощью сигнальной цв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товой кодировки для повышения эффективности и безопасности их использов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ния. Разметкой обозначаются: границы рабочих пространств, местонахождение предметов и оборудования, транспортные проезды, проходы, траектории и 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правления перемещения персонала, предметов, транспортных средств и т. д.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должна определять сигнальную цветовую кодировку с учетом ГОСТ Р 12.4.026.</w:t>
      </w:r>
    </w:p>
    <w:p w:rsidR="00512491" w:rsidRDefault="00512491">
      <w:pPr>
        <w:spacing w:line="480" w:lineRule="auto"/>
        <w:ind w:firstLine="55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5.2.4 </w:t>
      </w:r>
      <w:r>
        <w:rPr>
          <w:rFonts w:cs="Times New Roman"/>
          <w:b/>
          <w:bCs/>
          <w:sz w:val="28"/>
          <w:szCs w:val="28"/>
        </w:rPr>
        <w:t>цветовое кодирование</w:t>
      </w:r>
      <w:r>
        <w:rPr>
          <w:rFonts w:cs="Times New Roman"/>
          <w:sz w:val="28"/>
          <w:szCs w:val="28"/>
        </w:rPr>
        <w:t>: Способ преобразования информации в опред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ленный цвет или комбинацию цветов (цветовой код) для придания отличительн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го признака объекту, процессу, показателям и т. д. [1].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Цветовое кодирование используется в различных инструментах и способах метода визуализации от разметки до гистограмм и графиков.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5.2.5 </w:t>
      </w:r>
      <w:r>
        <w:rPr>
          <w:rFonts w:cs="Times New Roman"/>
          <w:b/>
          <w:bCs/>
          <w:sz w:val="28"/>
          <w:szCs w:val="28"/>
        </w:rPr>
        <w:t>информационный стенд</w:t>
      </w:r>
      <w:r>
        <w:rPr>
          <w:rFonts w:cs="Times New Roman"/>
          <w:sz w:val="28"/>
          <w:szCs w:val="28"/>
        </w:rPr>
        <w:t>: Доска, экран, плакат, электронное табло и</w:t>
      </w:r>
      <w:r>
        <w:rPr>
          <w:rFonts w:cs="Times New Roman"/>
          <w:sz w:val="28"/>
          <w:szCs w:val="28"/>
        </w:rPr>
        <w:br/>
        <w:t>т. д.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должна определить содержание информационных стендов. На информационных стендах отображается:</w:t>
      </w:r>
    </w:p>
    <w:p w:rsidR="00512491" w:rsidRDefault="00512491">
      <w:pPr>
        <w:numPr>
          <w:ilvl w:val="0"/>
          <w:numId w:val="7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плановая и фактическая информация о состоянии процессов (показатели - качества, количества, затрат, безопасности, отклонения, проблемы, информация о персонале и т. д.);</w:t>
      </w:r>
    </w:p>
    <w:p w:rsidR="00512491" w:rsidRDefault="00512491">
      <w:pPr>
        <w:numPr>
          <w:ilvl w:val="0"/>
          <w:numId w:val="7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отображение изменений «до и после» («было – стало»).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5.3 Процедура визуализации информации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организации необходимо определить процедуру:</w:t>
      </w:r>
    </w:p>
    <w:p w:rsidR="00512491" w:rsidRDefault="00512491">
      <w:pPr>
        <w:numPr>
          <w:ilvl w:val="0"/>
          <w:numId w:val="8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сбора и хранения информации;</w:t>
      </w:r>
    </w:p>
    <w:p w:rsidR="00512491" w:rsidRDefault="00512491">
      <w:pPr>
        <w:numPr>
          <w:ilvl w:val="0"/>
          <w:numId w:val="8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обработки и подготовки информации к размещению;</w:t>
      </w:r>
    </w:p>
    <w:p w:rsidR="00512491" w:rsidRDefault="00512491">
      <w:pPr>
        <w:numPr>
          <w:ilvl w:val="0"/>
          <w:numId w:val="8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размещения информации;</w:t>
      </w:r>
    </w:p>
    <w:p w:rsidR="00512491" w:rsidRDefault="00512491">
      <w:pPr>
        <w:numPr>
          <w:ilvl w:val="0"/>
          <w:numId w:val="8"/>
        </w:numPr>
        <w:tabs>
          <w:tab w:val="left" w:pos="851"/>
        </w:tabs>
        <w:spacing w:line="48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актуализации (регулярного обновления) информации ответственным л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цом.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5.3.1 При использовании механизма сбора и хранения информации необх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димо обеспечить сбор исторической справки (накопления информации за период использования инструмента визуализации).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5.3.2 Для снижения риска недостоверности информации для принятия обо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нованных решений необходимо разработать и применять процедуру актуализации информации, включающую: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периодичность сбора и размещения данных;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ответственность за достоверность;</w:t>
      </w:r>
    </w:p>
    <w:p w:rsidR="00512491" w:rsidRDefault="00512491">
      <w:pPr>
        <w:spacing w:line="480" w:lineRule="auto"/>
        <w:ind w:firstLine="567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- формат представления.</w:t>
      </w:r>
      <w:bookmarkStart w:id="5" w:name="_Toc59958011"/>
      <w:bookmarkStart w:id="6" w:name="_Toc116901039"/>
      <w:bookmarkStart w:id="7" w:name="_Toc117997865"/>
      <w:bookmarkStart w:id="8" w:name="_Toc184787675"/>
      <w:bookmarkStart w:id="9" w:name="_Toc374009711"/>
    </w:p>
    <w:p w:rsidR="00512491" w:rsidRDefault="00512491">
      <w:pPr>
        <w:spacing w:line="480" w:lineRule="auto"/>
        <w:jc w:val="both"/>
        <w:rPr>
          <w:rFonts w:cs="Times New Roman"/>
          <w:sz w:val="28"/>
          <w:szCs w:val="28"/>
        </w:rPr>
      </w:pPr>
    </w:p>
    <w:p w:rsidR="00512491" w:rsidRDefault="00512491">
      <w:pPr>
        <w:spacing w:line="480" w:lineRule="auto"/>
        <w:jc w:val="both"/>
        <w:rPr>
          <w:rFonts w:cs="Times New Roman"/>
          <w:sz w:val="28"/>
          <w:szCs w:val="28"/>
        </w:rPr>
        <w:sectPr w:rsidR="00512491">
          <w:headerReference w:type="even" r:id="rId22"/>
          <w:headerReference w:type="default" r:id="rId23"/>
          <w:footerReference w:type="default" r:id="rId24"/>
          <w:pgSz w:w="11907" w:h="16840" w:code="9"/>
          <w:pgMar w:top="1134" w:right="851" w:bottom="1134" w:left="1134" w:header="851" w:footer="714" w:gutter="0"/>
          <w:pgNumType w:start="1"/>
          <w:cols w:space="708"/>
          <w:docGrid w:linePitch="360"/>
        </w:sectPr>
      </w:pPr>
    </w:p>
    <w:p w:rsidR="00512491" w:rsidRDefault="00512491">
      <w:pPr>
        <w:pStyle w:val="af3"/>
        <w:spacing w:after="360"/>
        <w:jc w:val="center"/>
        <w:outlineLvl w:val="0"/>
        <w:rPr>
          <w:b/>
          <w:bCs/>
          <w:color w:val="000000"/>
          <w:kern w:val="16"/>
          <w:sz w:val="28"/>
          <w:szCs w:val="28"/>
        </w:rPr>
      </w:pPr>
      <w:bookmarkStart w:id="10" w:name="_Toc387819925"/>
      <w:bookmarkStart w:id="11" w:name="_Toc387819944"/>
      <w:bookmarkEnd w:id="5"/>
      <w:bookmarkEnd w:id="6"/>
      <w:bookmarkEnd w:id="7"/>
      <w:bookmarkEnd w:id="8"/>
      <w:bookmarkEnd w:id="9"/>
      <w:r>
        <w:rPr>
          <w:b/>
          <w:bCs/>
          <w:color w:val="000000"/>
          <w:kern w:val="16"/>
          <w:sz w:val="28"/>
          <w:szCs w:val="28"/>
        </w:rPr>
        <w:lastRenderedPageBreak/>
        <w:t>Библиография</w:t>
      </w:r>
      <w:bookmarkEnd w:id="10"/>
      <w:bookmarkEnd w:id="11"/>
    </w:p>
    <w:p w:rsidR="00512491" w:rsidRDefault="00512491">
      <w:pPr>
        <w:spacing w:line="360" w:lineRule="auto"/>
        <w:ind w:left="993" w:hanging="709"/>
        <w:rPr>
          <w:rFonts w:cs="Times New Roman"/>
          <w:color w:val="000000"/>
          <w:sz w:val="26"/>
          <w:szCs w:val="26"/>
        </w:rPr>
      </w:pPr>
      <w:r>
        <w:rPr>
          <w:rFonts w:cs="Times New Roman"/>
          <w:sz w:val="26"/>
          <w:szCs w:val="26"/>
        </w:rPr>
        <w:t>[1]</w:t>
      </w:r>
      <w:r>
        <w:rPr>
          <w:rFonts w:cs="Times New Roman"/>
          <w:sz w:val="26"/>
          <w:szCs w:val="26"/>
        </w:rPr>
        <w:tab/>
      </w:r>
      <w:proofErr w:type="spellStart"/>
      <w:r>
        <w:rPr>
          <w:rFonts w:cs="Times New Roman"/>
          <w:color w:val="000000"/>
          <w:sz w:val="26"/>
          <w:szCs w:val="26"/>
        </w:rPr>
        <w:t>Синго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С. Изучение производственной системы </w:t>
      </w:r>
      <w:proofErr w:type="spellStart"/>
      <w:r>
        <w:rPr>
          <w:rFonts w:cs="Times New Roman"/>
          <w:color w:val="000000"/>
          <w:sz w:val="26"/>
          <w:szCs w:val="26"/>
        </w:rPr>
        <w:t>Тойоты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 точки зрения орган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rFonts w:cs="Times New Roman"/>
          <w:color w:val="000000"/>
          <w:sz w:val="26"/>
          <w:szCs w:val="26"/>
        </w:rPr>
        <w:t>зации производства // Пер. с англ. – М.: Институт комплексных стратегических исследований, 2006, 312 с.</w:t>
      </w:r>
    </w:p>
    <w:p w:rsidR="00512491" w:rsidRDefault="00512491">
      <w:pPr>
        <w:spacing w:line="480" w:lineRule="auto"/>
        <w:rPr>
          <w:rFonts w:cs="Times New Roman"/>
          <w:color w:val="000000"/>
          <w:sz w:val="28"/>
          <w:szCs w:val="28"/>
        </w:rPr>
      </w:pPr>
    </w:p>
    <w:p w:rsidR="00512491" w:rsidRDefault="00512491">
      <w:pPr>
        <w:pStyle w:val="23"/>
        <w:spacing w:before="60"/>
        <w:ind w:left="567" w:hanging="567"/>
        <w:rPr>
          <w:sz w:val="28"/>
          <w:szCs w:val="28"/>
        </w:rPr>
        <w:sectPr w:rsidR="00512491">
          <w:pgSz w:w="11907" w:h="16840" w:code="9"/>
          <w:pgMar w:top="1134" w:right="851" w:bottom="1134" w:left="1134" w:header="851" w:footer="851" w:gutter="0"/>
          <w:cols w:space="708"/>
          <w:docGrid w:linePitch="360"/>
        </w:sectPr>
      </w:pPr>
    </w:p>
    <w:p w:rsidR="00512491" w:rsidRDefault="00AD7DBD">
      <w:pPr>
        <w:pStyle w:val="23"/>
        <w:tabs>
          <w:tab w:val="left" w:pos="3828"/>
          <w:tab w:val="left" w:pos="6521"/>
          <w:tab w:val="left" w:pos="8222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28"/>
          <w:szCs w:val="28"/>
        </w:rPr>
      </w:pPr>
      <w:r w:rsidRPr="00AD7DBD">
        <w:rPr>
          <w:noProof/>
        </w:rPr>
        <w:lastRenderedPageBreak/>
        <w:pict>
          <v:line id="_x0000_s1038" style="position:absolute;left:0;text-align:left;z-index:251661312" from="0,.3pt" to="500pt,.3pt" o:allowincell="f"/>
        </w:pict>
      </w:r>
      <w:r w:rsidR="00512491">
        <w:rPr>
          <w:sz w:val="28"/>
          <w:szCs w:val="28"/>
        </w:rPr>
        <w:t>УДК 685.5.011:006.354</w:t>
      </w:r>
      <w:r w:rsidR="00512491">
        <w:rPr>
          <w:sz w:val="28"/>
          <w:szCs w:val="28"/>
        </w:rPr>
        <w:tab/>
        <w:t>ОКС 03.120.10</w:t>
      </w:r>
      <w:r w:rsidR="00512491">
        <w:rPr>
          <w:sz w:val="28"/>
          <w:szCs w:val="28"/>
        </w:rPr>
        <w:tab/>
        <w:t>Т59</w:t>
      </w:r>
      <w:r w:rsidR="00512491">
        <w:rPr>
          <w:sz w:val="28"/>
          <w:szCs w:val="28"/>
        </w:rPr>
        <w:tab/>
        <w:t>ОКСТУ 0025</w:t>
      </w:r>
    </w:p>
    <w:p w:rsidR="00512491" w:rsidRDefault="00AD7DBD">
      <w:pPr>
        <w:pStyle w:val="23"/>
        <w:tabs>
          <w:tab w:val="left" w:pos="3828"/>
          <w:tab w:val="left" w:pos="6663"/>
          <w:tab w:val="left" w:pos="8080"/>
        </w:tabs>
        <w:spacing w:before="240" w:line="360" w:lineRule="auto"/>
        <w:ind w:firstLine="0"/>
        <w:rPr>
          <w:sz w:val="28"/>
          <w:szCs w:val="28"/>
        </w:rPr>
      </w:pPr>
      <w:r w:rsidRPr="00AD7DBD">
        <w:rPr>
          <w:noProof/>
        </w:rPr>
        <w:pict>
          <v:line id="_x0000_s1039" style="position:absolute;left:0;text-align:left;flip:y;z-index:251662336" from="0,56.3pt" to="500.8pt,56.3pt"/>
        </w:pict>
      </w:r>
      <w:r w:rsidR="00512491">
        <w:rPr>
          <w:sz w:val="28"/>
          <w:szCs w:val="28"/>
        </w:rPr>
        <w:t>Ключевые слова: визуализация, маркировка, оконтуривание, разметка, цветовое кодирование, информационный стенд</w:t>
      </w:r>
    </w:p>
    <w:p w:rsidR="00512491" w:rsidRDefault="00512491">
      <w:pPr>
        <w:pStyle w:val="23"/>
        <w:tabs>
          <w:tab w:val="left" w:pos="7938"/>
        </w:tabs>
        <w:spacing w:before="600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Руководитель организации-разработчика,</w:t>
      </w:r>
      <w:r>
        <w:rPr>
          <w:noProof/>
          <w:sz w:val="28"/>
          <w:szCs w:val="28"/>
        </w:rPr>
        <w:br/>
        <w:t xml:space="preserve">руководитель разработки, </w:t>
      </w:r>
      <w:r>
        <w:rPr>
          <w:sz w:val="28"/>
          <w:szCs w:val="28"/>
        </w:rPr>
        <w:t>проректор</w:t>
      </w:r>
      <w:r>
        <w:rPr>
          <w:sz w:val="28"/>
          <w:szCs w:val="28"/>
        </w:rPr>
        <w:br/>
        <w:t>по научной работе</w:t>
      </w:r>
      <w:r>
        <w:rPr>
          <w:noProof/>
          <w:sz w:val="28"/>
          <w:szCs w:val="28"/>
        </w:rPr>
        <w:t xml:space="preserve"> МАДИ</w:t>
      </w:r>
      <w:r>
        <w:rPr>
          <w:noProof/>
          <w:sz w:val="28"/>
          <w:szCs w:val="28"/>
        </w:rPr>
        <w:tab/>
      </w:r>
      <w:r>
        <w:rPr>
          <w:sz w:val="28"/>
          <w:szCs w:val="28"/>
        </w:rPr>
        <w:t>А.А. Солнцев</w:t>
      </w:r>
    </w:p>
    <w:p w:rsidR="00512491" w:rsidRDefault="00512491">
      <w:pPr>
        <w:pStyle w:val="23"/>
        <w:tabs>
          <w:tab w:val="left" w:pos="7938"/>
        </w:tabs>
        <w:spacing w:before="600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Руководитель разработки,</w:t>
      </w:r>
      <w:r>
        <w:rPr>
          <w:noProof/>
          <w:sz w:val="28"/>
          <w:szCs w:val="28"/>
        </w:rPr>
        <w:br/>
        <w:t>директор ИПК МАДИ</w:t>
      </w:r>
      <w:r>
        <w:rPr>
          <w:noProof/>
          <w:sz w:val="28"/>
          <w:szCs w:val="28"/>
        </w:rPr>
        <w:tab/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Бульба</w:t>
      </w:r>
      <w:proofErr w:type="spellEnd"/>
    </w:p>
    <w:p w:rsidR="00512491" w:rsidRDefault="00512491">
      <w:pPr>
        <w:pStyle w:val="23"/>
        <w:spacing w:before="600"/>
        <w:ind w:firstLine="0"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Исполнитель:</w:t>
      </w:r>
    </w:p>
    <w:p w:rsidR="00512491" w:rsidRDefault="00512491">
      <w:pPr>
        <w:pStyle w:val="23"/>
        <w:tabs>
          <w:tab w:val="left" w:pos="7938"/>
        </w:tabs>
        <w:spacing w:before="60"/>
        <w:ind w:firstLine="0"/>
        <w:jc w:val="left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t>Инженер</w:t>
      </w:r>
      <w:r>
        <w:rPr>
          <w:noProof/>
          <w:sz w:val="28"/>
          <w:szCs w:val="28"/>
        </w:rPr>
        <w:tab/>
      </w:r>
      <w:r>
        <w:rPr>
          <w:sz w:val="28"/>
          <w:szCs w:val="28"/>
        </w:rPr>
        <w:t>В.И. Булыгин</w:t>
      </w:r>
    </w:p>
    <w:sectPr w:rsidR="00512491" w:rsidSect="00512491">
      <w:headerReference w:type="default" r:id="rId25"/>
      <w:footerReference w:type="even" r:id="rId26"/>
      <w:footerReference w:type="default" r:id="rId27"/>
      <w:pgSz w:w="11906" w:h="16838" w:code="9"/>
      <w:pgMar w:top="1134" w:right="851" w:bottom="1134" w:left="1134" w:header="851" w:footer="851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491" w:rsidRDefault="00512491">
      <w:pPr>
        <w:pStyle w:val="1"/>
      </w:pPr>
      <w:r>
        <w:separator/>
      </w:r>
    </w:p>
  </w:endnote>
  <w:endnote w:type="continuationSeparator" w:id="1">
    <w:p w:rsidR="00512491" w:rsidRDefault="00512491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Yu Mincho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91" w:rsidRDefault="00AD7DBD">
    <w:pPr>
      <w:pStyle w:val="a5"/>
      <w:tabs>
        <w:tab w:val="clear" w:pos="4677"/>
        <w:tab w:val="clear" w:pos="9355"/>
      </w:tabs>
      <w:rPr>
        <w:sz w:val="22"/>
        <w:szCs w:val="22"/>
      </w:rPr>
    </w:pPr>
    <w:r>
      <w:rPr>
        <w:sz w:val="22"/>
        <w:szCs w:val="22"/>
      </w:rPr>
      <w:fldChar w:fldCharType="begin"/>
    </w:r>
    <w:r w:rsidR="00512491"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982E2C">
      <w:rPr>
        <w:noProof/>
        <w:sz w:val="22"/>
        <w:szCs w:val="22"/>
      </w:rPr>
      <w:t>10</w:t>
    </w:r>
    <w:r>
      <w:rPr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91" w:rsidRDefault="00AD7DBD">
    <w:pPr>
      <w:pStyle w:val="a5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 w:rsidR="00512491">
      <w:rPr>
        <w:rFonts w:ascii="Arial" w:hAnsi="Arial" w:cs="Arial"/>
        <w:sz w:val="22"/>
        <w:szCs w:val="22"/>
      </w:rPr>
      <w:instrText>PAGE   \* MERGEFORMAT</w:instrText>
    </w:r>
    <w:r>
      <w:rPr>
        <w:rFonts w:ascii="Arial" w:hAnsi="Arial" w:cs="Arial"/>
        <w:sz w:val="22"/>
        <w:szCs w:val="22"/>
      </w:rPr>
      <w:fldChar w:fldCharType="separate"/>
    </w:r>
    <w:r w:rsidR="00512491">
      <w:rPr>
        <w:rFonts w:ascii="Arial" w:hAnsi="Arial" w:cs="Arial"/>
        <w:noProof/>
        <w:sz w:val="22"/>
        <w:szCs w:val="22"/>
      </w:rPr>
      <w:t>III</w:t>
    </w:r>
    <w:r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91" w:rsidRDefault="0051249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91" w:rsidRDefault="00AD7DBD">
    <w:pPr>
      <w:pStyle w:val="a5"/>
    </w:pPr>
    <w:fldSimple w:instr=" PAGE   \* MERGEFORMAT ">
      <w:r w:rsidR="00982E2C">
        <w:rPr>
          <w:noProof/>
        </w:rPr>
        <w:t>II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91" w:rsidRDefault="00AD7DBD">
    <w:pPr>
      <w:pStyle w:val="a5"/>
      <w:jc w:val="right"/>
    </w:pPr>
    <w:fldSimple w:instr=" PAGE   \* MERGEFORMAT ">
      <w:r w:rsidR="00982E2C">
        <w:rPr>
          <w:noProof/>
        </w:rPr>
        <w:t>III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91" w:rsidRDefault="00AD7DBD">
    <w:pPr>
      <w:pStyle w:val="a5"/>
      <w:tabs>
        <w:tab w:val="clear" w:pos="4677"/>
        <w:tab w:val="clear" w:pos="9355"/>
      </w:tabs>
      <w:rPr>
        <w:sz w:val="22"/>
        <w:szCs w:val="22"/>
      </w:rPr>
    </w:pPr>
    <w:r>
      <w:rPr>
        <w:sz w:val="22"/>
        <w:szCs w:val="22"/>
      </w:rPr>
      <w:fldChar w:fldCharType="begin"/>
    </w:r>
    <w:r w:rsidR="00512491"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982E2C">
      <w:rPr>
        <w:noProof/>
        <w:sz w:val="22"/>
        <w:szCs w:val="22"/>
      </w:rPr>
      <w:t>IV</w:t>
    </w:r>
    <w:r>
      <w:rPr>
        <w:sz w:val="22"/>
        <w:szCs w:val="22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91" w:rsidRDefault="00AD7DBD">
    <w:pPr>
      <w:pStyle w:val="a5"/>
      <w:tabs>
        <w:tab w:val="clear" w:pos="4677"/>
        <w:tab w:val="clear" w:pos="9355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 w:rsidR="00512491"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982E2C">
      <w:rPr>
        <w:noProof/>
        <w:sz w:val="22"/>
        <w:szCs w:val="22"/>
      </w:rPr>
      <w:t>11</w:t>
    </w:r>
    <w:r>
      <w:rPr>
        <w:sz w:val="22"/>
        <w:szCs w:val="22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91" w:rsidRDefault="00AD7DBD">
    <w:pPr>
      <w:pStyle w:val="a5"/>
      <w:rPr>
        <w:sz w:val="22"/>
        <w:szCs w:val="22"/>
      </w:rPr>
    </w:pPr>
    <w:r>
      <w:rPr>
        <w:sz w:val="22"/>
        <w:szCs w:val="22"/>
      </w:rPr>
      <w:fldChar w:fldCharType="begin"/>
    </w:r>
    <w:r w:rsidR="00512491"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982E2C">
      <w:rPr>
        <w:noProof/>
        <w:sz w:val="22"/>
        <w:szCs w:val="22"/>
      </w:rPr>
      <w:t>12</w:t>
    </w:r>
    <w:r>
      <w:rPr>
        <w:sz w:val="22"/>
        <w:szCs w:val="22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91" w:rsidRDefault="00512491">
    <w:pPr>
      <w:pStyle w:val="a5"/>
      <w:tabs>
        <w:tab w:val="clear" w:pos="4677"/>
        <w:tab w:val="clear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491" w:rsidRDefault="00512491">
      <w:pPr>
        <w:pStyle w:val="1"/>
      </w:pPr>
      <w:r>
        <w:separator/>
      </w:r>
    </w:p>
  </w:footnote>
  <w:footnote w:type="continuationSeparator" w:id="1">
    <w:p w:rsidR="00512491" w:rsidRDefault="00512491">
      <w:pPr>
        <w:pStyle w:val="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91" w:rsidRDefault="00512491">
    <w:pPr>
      <w:pStyle w:val="af2"/>
      <w:shd w:val="clear" w:color="auto" w:fill="FFFFFF"/>
      <w:spacing w:before="0" w:beforeAutospacing="0" w:after="240" w:afterAutospacing="0"/>
      <w:jc w:val="right"/>
      <w:rPr>
        <w:sz w:val="20"/>
        <w:szCs w:val="20"/>
      </w:rPr>
    </w:pPr>
    <w:r>
      <w:rPr>
        <w:rFonts w:ascii="Arial" w:hAnsi="Arial" w:cs="Arial"/>
        <w:b/>
        <w:bCs/>
        <w:sz w:val="28"/>
        <w:szCs w:val="28"/>
        <w:lang w:eastAsia="en-US"/>
      </w:rPr>
      <w:t>ГОСТ Р                      —2016</w:t>
    </w:r>
  </w:p>
  <w:p w:rsidR="00512491" w:rsidRDefault="005124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91" w:rsidRDefault="00512491">
    <w:pPr>
      <w:pStyle w:val="a3"/>
      <w:spacing w:after="240"/>
      <w:jc w:val="right"/>
    </w:pPr>
    <w:r>
      <w:rPr>
        <w:rFonts w:ascii="Arial" w:hAnsi="Arial" w:cs="Arial"/>
        <w:b/>
        <w:bCs/>
        <w:sz w:val="28"/>
        <w:szCs w:val="28"/>
        <w:lang w:eastAsia="en-US"/>
      </w:rPr>
      <w:t>ГОСТ Р                      —</w:t>
    </w:r>
    <w:r>
      <w:rPr>
        <w:rFonts w:ascii="Arial" w:hAnsi="Arial" w:cs="Arial"/>
        <w:b/>
        <w:bCs/>
        <w:sz w:val="28"/>
        <w:szCs w:val="28"/>
        <w:lang w:val="en-US" w:eastAsia="en-US"/>
      </w:rPr>
      <w:t>20</w:t>
    </w:r>
    <w:r>
      <w:rPr>
        <w:rFonts w:ascii="Arial" w:hAnsi="Arial" w:cs="Arial"/>
        <w:b/>
        <w:bCs/>
        <w:sz w:val="28"/>
        <w:szCs w:val="28"/>
        <w:lang w:eastAsia="en-US"/>
      </w:rPr>
      <w:t>16</w:t>
    </w:r>
  </w:p>
  <w:p w:rsidR="00512491" w:rsidRDefault="0051249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91" w:rsidRDefault="00512491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91" w:rsidRDefault="00512491">
    <w:pPr>
      <w:pStyle w:val="af2"/>
      <w:shd w:val="clear" w:color="auto" w:fill="FFFFFF"/>
      <w:spacing w:before="0" w:beforeAutospacing="0" w:after="0" w:afterAutospacing="0"/>
      <w:rPr>
        <w:rFonts w:eastAsia="Times New Roman"/>
        <w:b/>
        <w:bCs/>
        <w:lang w:eastAsia="en-US"/>
      </w:rPr>
    </w:pPr>
    <w:r>
      <w:rPr>
        <w:rFonts w:eastAsia="Times New Roman"/>
        <w:b/>
        <w:bCs/>
        <w:lang w:eastAsia="en-US"/>
      </w:rPr>
      <w:t>ГОСТ Р 56907 – 2016</w:t>
    </w:r>
  </w:p>
  <w:p w:rsidR="00512491" w:rsidRDefault="00512491">
    <w:pPr>
      <w:pStyle w:val="af2"/>
      <w:shd w:val="clear" w:color="auto" w:fill="FFFFFF"/>
      <w:spacing w:before="0" w:beforeAutospacing="0" w:after="0" w:afterAutospacing="0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91" w:rsidRDefault="00512491">
    <w:pPr>
      <w:pStyle w:val="af2"/>
      <w:shd w:val="clear" w:color="auto" w:fill="FFFFFF"/>
      <w:spacing w:before="0" w:beforeAutospacing="0" w:after="0" w:afterAutospacing="0"/>
      <w:jc w:val="right"/>
      <w:rPr>
        <w:rFonts w:eastAsia="Times New Roman"/>
        <w:b/>
        <w:bCs/>
        <w:lang w:eastAsia="en-US"/>
      </w:rPr>
    </w:pPr>
    <w:r>
      <w:rPr>
        <w:rFonts w:eastAsia="Times New Roman"/>
        <w:b/>
        <w:bCs/>
        <w:lang w:eastAsia="en-US"/>
      </w:rPr>
      <w:t>ГОСТ Р 56907 – 2016</w:t>
    </w:r>
  </w:p>
  <w:p w:rsidR="00512491" w:rsidRDefault="00512491">
    <w:pPr>
      <w:pStyle w:val="af2"/>
      <w:shd w:val="clear" w:color="auto" w:fill="FFFFFF"/>
      <w:spacing w:before="0" w:beforeAutospacing="0" w:after="0" w:afterAutospacing="0"/>
      <w:rPr>
        <w:sz w:val="22"/>
        <w:szCs w:val="2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91" w:rsidRDefault="00512491">
    <w:pPr>
      <w:pStyle w:val="a3"/>
      <w:tabs>
        <w:tab w:val="clear" w:pos="4677"/>
        <w:tab w:val="clear" w:pos="9355"/>
      </w:tabs>
      <w:rPr>
        <w:b/>
        <w:bCs/>
        <w:lang w:eastAsia="en-US"/>
      </w:rPr>
    </w:pPr>
    <w:r>
      <w:rPr>
        <w:b/>
        <w:bCs/>
        <w:lang w:eastAsia="en-US"/>
      </w:rPr>
      <w:t xml:space="preserve">ГОСТ Р 56907 – </w:t>
    </w:r>
    <w:r>
      <w:rPr>
        <w:b/>
        <w:bCs/>
        <w:lang w:val="en-US" w:eastAsia="en-US"/>
      </w:rPr>
      <w:t>20</w:t>
    </w:r>
    <w:r>
      <w:rPr>
        <w:b/>
        <w:bCs/>
        <w:lang w:eastAsia="en-US"/>
      </w:rPr>
      <w:t>16</w:t>
    </w:r>
  </w:p>
  <w:p w:rsidR="00512491" w:rsidRDefault="00512491">
    <w:pPr>
      <w:pStyle w:val="a3"/>
      <w:tabs>
        <w:tab w:val="clear" w:pos="4677"/>
        <w:tab w:val="clear" w:pos="9355"/>
      </w:tabs>
      <w:rPr>
        <w:sz w:val="22"/>
        <w:szCs w:val="2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91" w:rsidRDefault="00512491">
    <w:pPr>
      <w:pStyle w:val="a3"/>
      <w:tabs>
        <w:tab w:val="clear" w:pos="4677"/>
        <w:tab w:val="clear" w:pos="9355"/>
      </w:tabs>
      <w:rPr>
        <w:b/>
        <w:bCs/>
        <w:lang w:eastAsia="en-US"/>
      </w:rPr>
    </w:pPr>
    <w:r>
      <w:rPr>
        <w:b/>
        <w:bCs/>
        <w:lang w:eastAsia="en-US"/>
      </w:rPr>
      <w:t>ГОСТ Р 56907 – 2016</w:t>
    </w:r>
  </w:p>
  <w:p w:rsidR="00512491" w:rsidRDefault="00512491">
    <w:pPr>
      <w:pStyle w:val="a3"/>
      <w:tabs>
        <w:tab w:val="clear" w:pos="4677"/>
        <w:tab w:val="clear" w:pos="9355"/>
      </w:tabs>
      <w:rPr>
        <w:sz w:val="22"/>
        <w:szCs w:val="2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91" w:rsidRDefault="00512491">
    <w:pPr>
      <w:pStyle w:val="a3"/>
      <w:tabs>
        <w:tab w:val="clear" w:pos="4677"/>
        <w:tab w:val="clear" w:pos="9355"/>
      </w:tabs>
      <w:jc w:val="right"/>
      <w:rPr>
        <w:b/>
        <w:bCs/>
        <w:lang w:eastAsia="en-US"/>
      </w:rPr>
    </w:pPr>
    <w:r>
      <w:rPr>
        <w:b/>
        <w:bCs/>
        <w:lang w:eastAsia="en-US"/>
      </w:rPr>
      <w:t xml:space="preserve">ГОСТ Р 56907 – </w:t>
    </w:r>
    <w:r>
      <w:rPr>
        <w:b/>
        <w:bCs/>
        <w:lang w:val="en-US" w:eastAsia="en-US"/>
      </w:rPr>
      <w:t>20</w:t>
    </w:r>
    <w:r>
      <w:rPr>
        <w:b/>
        <w:bCs/>
        <w:lang w:eastAsia="en-US"/>
      </w:rPr>
      <w:t>16</w:t>
    </w:r>
  </w:p>
  <w:p w:rsidR="00512491" w:rsidRDefault="00512491">
    <w:pPr>
      <w:pStyle w:val="a3"/>
      <w:tabs>
        <w:tab w:val="clear" w:pos="4677"/>
        <w:tab w:val="clear" w:pos="9355"/>
      </w:tabs>
      <w:rPr>
        <w:sz w:val="22"/>
        <w:szCs w:val="2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91" w:rsidRDefault="00512491">
    <w:pPr>
      <w:pStyle w:val="a3"/>
      <w:tabs>
        <w:tab w:val="clear" w:pos="4677"/>
        <w:tab w:val="clear" w:pos="9355"/>
      </w:tabs>
      <w:rPr>
        <w:b/>
        <w:bCs/>
        <w:lang w:eastAsia="en-US"/>
      </w:rPr>
    </w:pPr>
    <w:r>
      <w:rPr>
        <w:b/>
        <w:bCs/>
        <w:lang w:eastAsia="en-US"/>
      </w:rPr>
      <w:t xml:space="preserve">ГОСТ Р                      – </w:t>
    </w:r>
    <w:r>
      <w:rPr>
        <w:b/>
        <w:bCs/>
        <w:lang w:val="en-US" w:eastAsia="en-US"/>
      </w:rPr>
      <w:t>20</w:t>
    </w:r>
    <w:r>
      <w:rPr>
        <w:b/>
        <w:bCs/>
        <w:lang w:eastAsia="en-US"/>
      </w:rPr>
      <w:t>16</w:t>
    </w:r>
  </w:p>
  <w:p w:rsidR="00512491" w:rsidRDefault="00512491">
    <w:pPr>
      <w:pStyle w:val="a3"/>
      <w:tabs>
        <w:tab w:val="clear" w:pos="4677"/>
        <w:tab w:val="clear" w:pos="9355"/>
      </w:tabs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E380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8623E4"/>
    <w:multiLevelType w:val="hybridMultilevel"/>
    <w:tmpl w:val="1EF297A2"/>
    <w:lvl w:ilvl="0" w:tplc="04190011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2">
    <w:nsid w:val="14A53DEF"/>
    <w:multiLevelType w:val="hybridMultilevel"/>
    <w:tmpl w:val="7F043BF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70E0FFD"/>
    <w:multiLevelType w:val="hybridMultilevel"/>
    <w:tmpl w:val="06241156"/>
    <w:lvl w:ilvl="0" w:tplc="04190011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4">
    <w:nsid w:val="42045EF4"/>
    <w:multiLevelType w:val="hybridMultilevel"/>
    <w:tmpl w:val="F850DF66"/>
    <w:lvl w:ilvl="0" w:tplc="04190011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5">
    <w:nsid w:val="60FE4BCA"/>
    <w:multiLevelType w:val="hybridMultilevel"/>
    <w:tmpl w:val="6CC412DE"/>
    <w:lvl w:ilvl="0" w:tplc="04190011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6">
    <w:nsid w:val="7AF013E5"/>
    <w:multiLevelType w:val="hybridMultilevel"/>
    <w:tmpl w:val="F7B0BBF0"/>
    <w:lvl w:ilvl="0" w:tplc="04190011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defaultTabStop w:val="708"/>
  <w:autoHyphenation/>
  <w:doNotHyphenateCaps/>
  <w:evenAndOddHeader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491"/>
    <w:rsid w:val="00512491"/>
    <w:rsid w:val="00982E2C"/>
    <w:rsid w:val="00AD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D7DB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autoRedefine/>
    <w:uiPriority w:val="99"/>
    <w:qFormat/>
    <w:rsid w:val="00AD7DBD"/>
    <w:pPr>
      <w:keepNext/>
      <w:shd w:val="clear" w:color="auto" w:fill="FFFFFF"/>
      <w:spacing w:before="600"/>
      <w:ind w:firstLine="567"/>
      <w:outlineLvl w:val="0"/>
    </w:pPr>
    <w:rPr>
      <w:rFonts w:ascii="Arial" w:hAnsi="Arial" w:cs="Arial"/>
      <w:b/>
      <w:bCs/>
      <w:kern w:val="32"/>
      <w:sz w:val="32"/>
      <w:szCs w:val="32"/>
      <w:shd w:val="clear" w:color="auto" w:fill="FFFFFF"/>
    </w:rPr>
  </w:style>
  <w:style w:type="paragraph" w:styleId="2">
    <w:name w:val="heading 2"/>
    <w:basedOn w:val="a"/>
    <w:next w:val="a"/>
    <w:link w:val="21"/>
    <w:autoRedefine/>
    <w:uiPriority w:val="99"/>
    <w:qFormat/>
    <w:rsid w:val="00AD7DBD"/>
    <w:pPr>
      <w:keepNext/>
      <w:spacing w:line="480" w:lineRule="auto"/>
      <w:ind w:firstLine="567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2"/>
    <w:autoRedefine/>
    <w:uiPriority w:val="99"/>
    <w:qFormat/>
    <w:rsid w:val="00AD7DBD"/>
    <w:pPr>
      <w:keepNext/>
      <w:spacing w:after="120" w:line="360" w:lineRule="auto"/>
      <w:jc w:val="center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1"/>
    <w:autoRedefine/>
    <w:uiPriority w:val="99"/>
    <w:qFormat/>
    <w:rsid w:val="00AD7DBD"/>
    <w:pPr>
      <w:keepNext/>
      <w:spacing w:before="120" w:after="360"/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1"/>
    <w:autoRedefine/>
    <w:uiPriority w:val="99"/>
    <w:qFormat/>
    <w:rsid w:val="00AD7DBD"/>
    <w:pPr>
      <w:spacing w:before="600" w:line="480" w:lineRule="auto"/>
      <w:ind w:firstLine="567"/>
      <w:outlineLvl w:val="4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rsid w:val="00AD7DBD"/>
    <w:rPr>
      <w:rFonts w:ascii="Cambria" w:hAnsi="Cambria" w:cs="Cambria"/>
      <w:b/>
      <w:bCs/>
      <w:kern w:val="32"/>
      <w:sz w:val="32"/>
      <w:szCs w:val="32"/>
    </w:rPr>
  </w:style>
  <w:style w:type="character" w:customStyle="1" w:styleId="21">
    <w:name w:val="Заголовок 2 Знак1"/>
    <w:basedOn w:val="a0"/>
    <w:link w:val="2"/>
    <w:uiPriority w:val="99"/>
    <w:rsid w:val="00AD7DB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2">
    <w:name w:val="Заголовок 3 Знак2"/>
    <w:basedOn w:val="a0"/>
    <w:link w:val="3"/>
    <w:uiPriority w:val="99"/>
    <w:rsid w:val="00AD7DBD"/>
    <w:rPr>
      <w:rFonts w:ascii="Cambria" w:hAnsi="Cambria" w:cs="Cambria"/>
      <w:b/>
      <w:bCs/>
      <w:sz w:val="26"/>
      <w:szCs w:val="26"/>
    </w:rPr>
  </w:style>
  <w:style w:type="character" w:customStyle="1" w:styleId="41">
    <w:name w:val="Заголовок 4 Знак1"/>
    <w:basedOn w:val="a0"/>
    <w:link w:val="4"/>
    <w:uiPriority w:val="99"/>
    <w:rsid w:val="00AD7DBD"/>
    <w:rPr>
      <w:rFonts w:ascii="Times New Roman" w:hAnsi="Times New Roman" w:cs="Times New Roman"/>
      <w:b/>
      <w:bCs/>
      <w:sz w:val="28"/>
      <w:szCs w:val="28"/>
    </w:rPr>
  </w:style>
  <w:style w:type="character" w:customStyle="1" w:styleId="51">
    <w:name w:val="Заголовок 5 Знак1"/>
    <w:basedOn w:val="a0"/>
    <w:link w:val="5"/>
    <w:uiPriority w:val="99"/>
    <w:rsid w:val="00AD7DB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uiPriority w:val="99"/>
    <w:rsid w:val="00AD7DB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uiPriority w:val="99"/>
    <w:rsid w:val="00AD7DB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1"/>
    <w:uiPriority w:val="99"/>
    <w:rsid w:val="00AD7DB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40">
    <w:name w:val="Заголовок 4 Знак"/>
    <w:uiPriority w:val="99"/>
    <w:rsid w:val="00AD7DBD"/>
    <w:rPr>
      <w:rFonts w:ascii="Arial" w:hAnsi="Arial" w:cs="Arial"/>
      <w:b/>
      <w:bCs/>
      <w:sz w:val="28"/>
      <w:szCs w:val="28"/>
    </w:rPr>
  </w:style>
  <w:style w:type="character" w:customStyle="1" w:styleId="50">
    <w:name w:val="Заголовок 5 Знак"/>
    <w:uiPriority w:val="99"/>
    <w:rsid w:val="00AD7DBD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12"/>
    <w:uiPriority w:val="99"/>
    <w:rsid w:val="00AD7D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2">
    <w:name w:val="Верхний колонтитул Знак1"/>
    <w:basedOn w:val="a0"/>
    <w:link w:val="a3"/>
    <w:uiPriority w:val="99"/>
    <w:rsid w:val="00AD7DBD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uiPriority w:val="99"/>
    <w:rsid w:val="00AD7DBD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13"/>
    <w:uiPriority w:val="99"/>
    <w:rsid w:val="00AD7D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3">
    <w:name w:val="Нижний колонтитул Знак1"/>
    <w:basedOn w:val="a0"/>
    <w:link w:val="a5"/>
    <w:uiPriority w:val="99"/>
    <w:rsid w:val="00AD7DBD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uiPriority w:val="99"/>
    <w:rsid w:val="00AD7DBD"/>
    <w:rPr>
      <w:rFonts w:ascii="Times New Roman" w:hAnsi="Times New Roman" w:cs="Times New Roman"/>
      <w:sz w:val="24"/>
      <w:szCs w:val="24"/>
    </w:rPr>
  </w:style>
  <w:style w:type="paragraph" w:customStyle="1" w:styleId="116127">
    <w:name w:val="Стиль Заголовок 1 + 16 пт полужирный Первая строка:  127 см"/>
    <w:basedOn w:val="1"/>
    <w:autoRedefine/>
    <w:uiPriority w:val="99"/>
    <w:rsid w:val="00AD7DBD"/>
    <w:pPr>
      <w:spacing w:after="240"/>
      <w:ind w:firstLine="709"/>
    </w:pPr>
    <w:rPr>
      <w:rFonts w:ascii="Times New Roman" w:hAnsi="Times New Roman" w:cs="Times New Roman"/>
      <w:kern w:val="0"/>
    </w:rPr>
  </w:style>
  <w:style w:type="paragraph" w:customStyle="1" w:styleId="TEXT141271">
    <w:name w:val="Стиль TEXT + 14 пт Первая строка:  127 см Перед:  1 пт После:  ..."/>
    <w:basedOn w:val="a"/>
    <w:autoRedefine/>
    <w:uiPriority w:val="99"/>
    <w:rsid w:val="00AD7DBD"/>
    <w:pPr>
      <w:overflowPunct w:val="0"/>
      <w:autoSpaceDE w:val="0"/>
      <w:autoSpaceDN w:val="0"/>
      <w:adjustRightInd w:val="0"/>
      <w:spacing w:line="480" w:lineRule="auto"/>
      <w:textAlignment w:val="baseline"/>
    </w:pPr>
    <w:rPr>
      <w:rFonts w:ascii="Arial" w:hAnsi="Arial" w:cs="Arial"/>
      <w:b/>
      <w:bCs/>
      <w:shd w:val="clear" w:color="auto" w:fill="FFFFFF"/>
    </w:rPr>
  </w:style>
  <w:style w:type="paragraph" w:customStyle="1" w:styleId="212">
    <w:name w:val="Стиль Заголовок 2 + 12 пт полужирный"/>
    <w:basedOn w:val="2"/>
    <w:autoRedefine/>
    <w:uiPriority w:val="99"/>
    <w:rsid w:val="00AD7DBD"/>
    <w:pPr>
      <w:spacing w:before="120" w:after="360"/>
      <w:jc w:val="center"/>
    </w:pPr>
    <w:rPr>
      <w:rFonts w:ascii="Times New Roman" w:hAnsi="Times New Roman" w:cs="Times New Roman"/>
    </w:rPr>
  </w:style>
  <w:style w:type="paragraph" w:customStyle="1" w:styleId="TEXT">
    <w:name w:val="TEXT"/>
    <w:basedOn w:val="a"/>
    <w:uiPriority w:val="99"/>
    <w:rsid w:val="00AD7DBD"/>
    <w:pPr>
      <w:overflowPunct w:val="0"/>
      <w:autoSpaceDE w:val="0"/>
      <w:autoSpaceDN w:val="0"/>
      <w:adjustRightInd w:val="0"/>
      <w:spacing w:before="60" w:after="60"/>
      <w:ind w:firstLine="540"/>
      <w:jc w:val="both"/>
      <w:textAlignment w:val="baseline"/>
    </w:pPr>
    <w:rPr>
      <w:rFonts w:cs="Times New Roman"/>
    </w:rPr>
  </w:style>
  <w:style w:type="character" w:customStyle="1" w:styleId="30">
    <w:name w:val="Заголовок 3 Знак"/>
    <w:uiPriority w:val="99"/>
    <w:rsid w:val="00AD7DBD"/>
    <w:rPr>
      <w:rFonts w:eastAsia="Times New Roman"/>
      <w:b/>
      <w:bCs/>
      <w:sz w:val="24"/>
      <w:szCs w:val="24"/>
    </w:rPr>
  </w:style>
  <w:style w:type="character" w:styleId="a7">
    <w:name w:val="page number"/>
    <w:basedOn w:val="a0"/>
    <w:uiPriority w:val="99"/>
    <w:rsid w:val="00AD7DBD"/>
    <w:rPr>
      <w:rFonts w:ascii="Times New Roman" w:hAnsi="Times New Roman" w:cs="Times New Roman"/>
    </w:rPr>
  </w:style>
  <w:style w:type="paragraph" w:styleId="14">
    <w:name w:val="toc 1"/>
    <w:basedOn w:val="a"/>
    <w:next w:val="a"/>
    <w:autoRedefine/>
    <w:uiPriority w:val="99"/>
    <w:rsid w:val="00AD7DBD"/>
    <w:pPr>
      <w:tabs>
        <w:tab w:val="right" w:leader="dot" w:pos="9072"/>
      </w:tabs>
      <w:spacing w:line="360" w:lineRule="auto"/>
    </w:pPr>
    <w:rPr>
      <w:rFonts w:ascii="Arial" w:hAnsi="Arial" w:cs="Arial"/>
    </w:rPr>
  </w:style>
  <w:style w:type="character" w:styleId="a8">
    <w:name w:val="Hyperlink"/>
    <w:basedOn w:val="a0"/>
    <w:uiPriority w:val="99"/>
    <w:rsid w:val="00AD7DBD"/>
    <w:rPr>
      <w:rFonts w:ascii="Times New Roman" w:hAnsi="Times New Roman" w:cs="Times New Roman"/>
      <w:color w:val="0000FF"/>
      <w:u w:val="single"/>
    </w:rPr>
  </w:style>
  <w:style w:type="paragraph" w:styleId="22">
    <w:name w:val="toc 2"/>
    <w:basedOn w:val="a"/>
    <w:next w:val="a"/>
    <w:autoRedefine/>
    <w:uiPriority w:val="99"/>
    <w:rsid w:val="00AD7DBD"/>
    <w:pPr>
      <w:tabs>
        <w:tab w:val="right" w:leader="dot" w:pos="9072"/>
      </w:tabs>
      <w:spacing w:line="360" w:lineRule="auto"/>
      <w:ind w:left="284"/>
    </w:pPr>
    <w:rPr>
      <w:rFonts w:ascii="Arial" w:hAnsi="Arial" w:cs="Arial"/>
    </w:rPr>
  </w:style>
  <w:style w:type="paragraph" w:styleId="a9">
    <w:name w:val="Plain Text"/>
    <w:basedOn w:val="a"/>
    <w:link w:val="15"/>
    <w:uiPriority w:val="99"/>
    <w:rsid w:val="00AD7DBD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Знак1"/>
    <w:basedOn w:val="a0"/>
    <w:link w:val="a9"/>
    <w:uiPriority w:val="99"/>
    <w:rsid w:val="00AD7DB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uiPriority w:val="99"/>
    <w:rsid w:val="00AD7DBD"/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10"/>
    <w:uiPriority w:val="99"/>
    <w:rsid w:val="00AD7DBD"/>
    <w:pPr>
      <w:ind w:firstLine="720"/>
      <w:jc w:val="both"/>
    </w:pPr>
    <w:rPr>
      <w:rFonts w:cs="Times New Roman"/>
    </w:rPr>
  </w:style>
  <w:style w:type="character" w:customStyle="1" w:styleId="210">
    <w:name w:val="Основной текст с отступом 2 Знак1"/>
    <w:basedOn w:val="a0"/>
    <w:link w:val="23"/>
    <w:uiPriority w:val="99"/>
    <w:rsid w:val="00AD7DBD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uiPriority w:val="99"/>
    <w:rsid w:val="00AD7DBD"/>
    <w:rPr>
      <w:rFonts w:ascii="Times New Roman" w:hAnsi="Times New Roman" w:cs="Times New Roman"/>
      <w:sz w:val="24"/>
      <w:szCs w:val="24"/>
    </w:rPr>
  </w:style>
  <w:style w:type="paragraph" w:customStyle="1" w:styleId="ab">
    <w:name w:val="ТЕХТ"/>
    <w:basedOn w:val="a"/>
    <w:uiPriority w:val="99"/>
    <w:rsid w:val="00AD7DBD"/>
    <w:pPr>
      <w:spacing w:before="60" w:after="60"/>
      <w:ind w:firstLine="567"/>
      <w:jc w:val="both"/>
    </w:pPr>
    <w:rPr>
      <w:rFonts w:cs="Times New Roman"/>
    </w:rPr>
  </w:style>
  <w:style w:type="character" w:customStyle="1" w:styleId="TEXT1412710">
    <w:name w:val="Стиль TEXT + 14 пт Первая строка:  127 см Перед:  1 пт После:  ... Знак"/>
    <w:uiPriority w:val="99"/>
    <w:rsid w:val="00AD7DBD"/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AD7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D7DB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c">
    <w:name w:val="Document Map"/>
    <w:basedOn w:val="a"/>
    <w:link w:val="16"/>
    <w:uiPriority w:val="99"/>
    <w:rsid w:val="00AD7DBD"/>
    <w:pPr>
      <w:shd w:val="clear" w:color="auto" w:fill="000080"/>
    </w:pPr>
    <w:rPr>
      <w:rFonts w:cs="Times New Roman"/>
      <w:sz w:val="2"/>
      <w:szCs w:val="2"/>
    </w:rPr>
  </w:style>
  <w:style w:type="character" w:customStyle="1" w:styleId="16">
    <w:name w:val="Схема документа Знак1"/>
    <w:basedOn w:val="a0"/>
    <w:link w:val="ac"/>
    <w:uiPriority w:val="99"/>
    <w:rsid w:val="00AD7DBD"/>
    <w:rPr>
      <w:rFonts w:ascii="Times New Roman" w:hAnsi="Times New Roman" w:cs="Times New Roman"/>
      <w:sz w:val="2"/>
      <w:szCs w:val="2"/>
    </w:rPr>
  </w:style>
  <w:style w:type="character" w:customStyle="1" w:styleId="ad">
    <w:name w:val="Схема документа Знак"/>
    <w:uiPriority w:val="99"/>
    <w:rsid w:val="00AD7DBD"/>
    <w:rPr>
      <w:rFonts w:ascii="Times New Roman" w:hAnsi="Times New Roman" w:cs="Times New Roman"/>
      <w:sz w:val="2"/>
      <w:szCs w:val="2"/>
    </w:rPr>
  </w:style>
  <w:style w:type="paragraph" w:styleId="25">
    <w:name w:val="index 2"/>
    <w:basedOn w:val="a"/>
    <w:next w:val="a"/>
    <w:autoRedefine/>
    <w:uiPriority w:val="99"/>
    <w:rsid w:val="00AD7DBD"/>
    <w:pPr>
      <w:ind w:left="480" w:hanging="240"/>
    </w:pPr>
    <w:rPr>
      <w:rFonts w:cs="Times New Roman"/>
      <w:sz w:val="18"/>
      <w:szCs w:val="18"/>
    </w:rPr>
  </w:style>
  <w:style w:type="paragraph" w:styleId="17">
    <w:name w:val="index 1"/>
    <w:basedOn w:val="a"/>
    <w:next w:val="a"/>
    <w:autoRedefine/>
    <w:uiPriority w:val="99"/>
    <w:rsid w:val="00AD7DBD"/>
    <w:pPr>
      <w:tabs>
        <w:tab w:val="right" w:leader="dot" w:pos="9627"/>
      </w:tabs>
      <w:ind w:left="240" w:hanging="240"/>
    </w:pPr>
    <w:rPr>
      <w:rFonts w:cs="Times New Roman"/>
      <w:noProof/>
      <w:sz w:val="28"/>
      <w:szCs w:val="28"/>
    </w:rPr>
  </w:style>
  <w:style w:type="character" w:customStyle="1" w:styleId="TEXT0">
    <w:name w:val="TEXT Знак"/>
    <w:uiPriority w:val="99"/>
    <w:rsid w:val="00AD7DBD"/>
    <w:rPr>
      <w:rFonts w:eastAsia="Times New Roman"/>
      <w:sz w:val="24"/>
      <w:szCs w:val="24"/>
    </w:rPr>
  </w:style>
  <w:style w:type="paragraph" w:customStyle="1" w:styleId="ae">
    <w:name w:val="Примечание"/>
    <w:basedOn w:val="TEXT141271"/>
    <w:uiPriority w:val="99"/>
    <w:rsid w:val="00AD7DBD"/>
    <w:pPr>
      <w:tabs>
        <w:tab w:val="num" w:pos="0"/>
      </w:tabs>
      <w:spacing w:before="240" w:after="240"/>
    </w:pPr>
  </w:style>
  <w:style w:type="paragraph" w:styleId="26">
    <w:name w:val="Body Text 2"/>
    <w:basedOn w:val="a"/>
    <w:link w:val="211"/>
    <w:uiPriority w:val="99"/>
    <w:rsid w:val="00AD7DBD"/>
    <w:pPr>
      <w:spacing w:before="120"/>
      <w:jc w:val="center"/>
    </w:pPr>
    <w:rPr>
      <w:rFonts w:ascii="Arial" w:eastAsia="MS Mincho" w:hAnsi="Arial" w:cs="Arial"/>
      <w:b/>
      <w:bCs/>
      <w:lang w:eastAsia="ja-JP"/>
    </w:rPr>
  </w:style>
  <w:style w:type="character" w:customStyle="1" w:styleId="211">
    <w:name w:val="Основной текст 2 Знак1"/>
    <w:basedOn w:val="a0"/>
    <w:link w:val="26"/>
    <w:uiPriority w:val="99"/>
    <w:rsid w:val="00AD7DBD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uiPriority w:val="99"/>
    <w:rsid w:val="00AD7DBD"/>
    <w:rPr>
      <w:rFonts w:ascii="Times New Roman" w:hAnsi="Times New Roman" w:cs="Times New Roman"/>
      <w:sz w:val="24"/>
      <w:szCs w:val="24"/>
    </w:rPr>
  </w:style>
  <w:style w:type="character" w:customStyle="1" w:styleId="af">
    <w:name w:val="Знак Знак"/>
    <w:uiPriority w:val="99"/>
    <w:rsid w:val="00AD7DBD"/>
    <w:rPr>
      <w:rFonts w:eastAsia="Times New Roman"/>
      <w:i/>
      <w:iCs/>
    </w:rPr>
  </w:style>
  <w:style w:type="paragraph" w:styleId="33">
    <w:name w:val="index 3"/>
    <w:basedOn w:val="a"/>
    <w:next w:val="a"/>
    <w:autoRedefine/>
    <w:uiPriority w:val="99"/>
    <w:rsid w:val="00AD7DBD"/>
    <w:pPr>
      <w:ind w:left="720" w:hanging="240"/>
    </w:pPr>
    <w:rPr>
      <w:rFonts w:cs="Times New Roman"/>
      <w:sz w:val="18"/>
      <w:szCs w:val="18"/>
    </w:rPr>
  </w:style>
  <w:style w:type="paragraph" w:styleId="42">
    <w:name w:val="index 4"/>
    <w:basedOn w:val="a"/>
    <w:next w:val="a"/>
    <w:autoRedefine/>
    <w:uiPriority w:val="99"/>
    <w:rsid w:val="00AD7DBD"/>
    <w:pPr>
      <w:ind w:left="960" w:hanging="240"/>
    </w:pPr>
    <w:rPr>
      <w:rFonts w:cs="Times New Roman"/>
      <w:sz w:val="18"/>
      <w:szCs w:val="18"/>
    </w:rPr>
  </w:style>
  <w:style w:type="paragraph" w:styleId="52">
    <w:name w:val="index 5"/>
    <w:basedOn w:val="a"/>
    <w:next w:val="a"/>
    <w:autoRedefine/>
    <w:uiPriority w:val="99"/>
    <w:rsid w:val="00AD7DBD"/>
    <w:pPr>
      <w:ind w:left="1200" w:hanging="240"/>
    </w:pPr>
    <w:rPr>
      <w:rFonts w:cs="Times New Roman"/>
      <w:sz w:val="18"/>
      <w:szCs w:val="18"/>
    </w:rPr>
  </w:style>
  <w:style w:type="paragraph" w:styleId="6">
    <w:name w:val="index 6"/>
    <w:basedOn w:val="a"/>
    <w:next w:val="a"/>
    <w:autoRedefine/>
    <w:uiPriority w:val="99"/>
    <w:rsid w:val="00AD7DBD"/>
    <w:pPr>
      <w:ind w:left="1440" w:hanging="240"/>
    </w:pPr>
    <w:rPr>
      <w:rFonts w:cs="Times New Roman"/>
      <w:sz w:val="18"/>
      <w:szCs w:val="18"/>
    </w:rPr>
  </w:style>
  <w:style w:type="paragraph" w:styleId="7">
    <w:name w:val="index 7"/>
    <w:basedOn w:val="a"/>
    <w:next w:val="a"/>
    <w:autoRedefine/>
    <w:uiPriority w:val="99"/>
    <w:rsid w:val="00AD7DBD"/>
    <w:pPr>
      <w:ind w:left="1680" w:hanging="240"/>
    </w:pPr>
    <w:rPr>
      <w:rFonts w:cs="Times New Roman"/>
      <w:sz w:val="18"/>
      <w:szCs w:val="18"/>
    </w:rPr>
  </w:style>
  <w:style w:type="paragraph" w:styleId="8">
    <w:name w:val="index 8"/>
    <w:basedOn w:val="a"/>
    <w:next w:val="a"/>
    <w:autoRedefine/>
    <w:uiPriority w:val="99"/>
    <w:rsid w:val="00AD7DBD"/>
    <w:pPr>
      <w:ind w:left="1920" w:hanging="240"/>
    </w:pPr>
    <w:rPr>
      <w:rFonts w:cs="Times New Roman"/>
      <w:sz w:val="18"/>
      <w:szCs w:val="18"/>
    </w:rPr>
  </w:style>
  <w:style w:type="paragraph" w:styleId="9">
    <w:name w:val="index 9"/>
    <w:basedOn w:val="a"/>
    <w:next w:val="a"/>
    <w:autoRedefine/>
    <w:uiPriority w:val="99"/>
    <w:rsid w:val="00AD7DBD"/>
    <w:pPr>
      <w:ind w:left="2160" w:hanging="240"/>
    </w:pPr>
    <w:rPr>
      <w:rFonts w:cs="Times New Roman"/>
      <w:sz w:val="18"/>
      <w:szCs w:val="18"/>
    </w:rPr>
  </w:style>
  <w:style w:type="paragraph" w:styleId="af0">
    <w:name w:val="index heading"/>
    <w:basedOn w:val="a"/>
    <w:next w:val="17"/>
    <w:uiPriority w:val="99"/>
    <w:rsid w:val="00AD7DBD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paragraph" w:styleId="af1">
    <w:name w:val="List Paragraph"/>
    <w:basedOn w:val="a"/>
    <w:uiPriority w:val="99"/>
    <w:qFormat/>
    <w:rsid w:val="00AD7D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2">
    <w:name w:val="Normal (Web)"/>
    <w:basedOn w:val="a"/>
    <w:uiPriority w:val="99"/>
    <w:rsid w:val="00AD7DBD"/>
    <w:pPr>
      <w:spacing w:before="100" w:beforeAutospacing="1" w:after="100" w:afterAutospacing="1"/>
    </w:pPr>
    <w:rPr>
      <w:rFonts w:eastAsia="MS Mincho" w:cs="Times New Roman"/>
      <w:lang w:eastAsia="ja-JP"/>
    </w:rPr>
  </w:style>
  <w:style w:type="paragraph" w:styleId="af3">
    <w:name w:val="Body Text"/>
    <w:basedOn w:val="a"/>
    <w:link w:val="18"/>
    <w:uiPriority w:val="99"/>
    <w:rsid w:val="00AD7DBD"/>
    <w:pPr>
      <w:spacing w:after="120"/>
    </w:pPr>
    <w:rPr>
      <w:rFonts w:cs="Times New Roman"/>
    </w:rPr>
  </w:style>
  <w:style w:type="character" w:customStyle="1" w:styleId="18">
    <w:name w:val="Основной текст Знак1"/>
    <w:basedOn w:val="a0"/>
    <w:link w:val="af3"/>
    <w:uiPriority w:val="99"/>
    <w:rsid w:val="00AD7DBD"/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uiPriority w:val="99"/>
    <w:rsid w:val="00AD7DBD"/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19"/>
    <w:uiPriority w:val="99"/>
    <w:rsid w:val="00AD7DBD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5"/>
    <w:uiPriority w:val="99"/>
    <w:rsid w:val="00AD7DBD"/>
    <w:rPr>
      <w:rFonts w:ascii="Times New Roman" w:hAnsi="Times New Roman" w:cs="Times New Roman"/>
      <w:sz w:val="2"/>
      <w:szCs w:val="2"/>
    </w:rPr>
  </w:style>
  <w:style w:type="character" w:customStyle="1" w:styleId="af6">
    <w:name w:val="Текст выноски Знак"/>
    <w:uiPriority w:val="99"/>
    <w:rsid w:val="00AD7DBD"/>
    <w:rPr>
      <w:rFonts w:ascii="Tahoma" w:hAnsi="Tahoma" w:cs="Tahoma"/>
      <w:sz w:val="16"/>
      <w:szCs w:val="16"/>
    </w:rPr>
  </w:style>
  <w:style w:type="character" w:customStyle="1" w:styleId="53">
    <w:name w:val="Заголовок №5_"/>
    <w:uiPriority w:val="99"/>
    <w:rsid w:val="00AD7DBD"/>
    <w:rPr>
      <w:b/>
      <w:bCs/>
      <w:shd w:val="clear" w:color="auto" w:fill="FFFFFF"/>
    </w:rPr>
  </w:style>
  <w:style w:type="paragraph" w:customStyle="1" w:styleId="510">
    <w:name w:val="Заголовок №51"/>
    <w:basedOn w:val="a"/>
    <w:uiPriority w:val="99"/>
    <w:rsid w:val="00AD7DBD"/>
    <w:pPr>
      <w:shd w:val="clear" w:color="auto" w:fill="FFFFFF"/>
      <w:spacing w:before="360" w:line="240" w:lineRule="atLeast"/>
      <w:ind w:hanging="560"/>
      <w:outlineLvl w:val="4"/>
    </w:pPr>
    <w:rPr>
      <w:rFonts w:eastAsia="PMingLiU" w:cs="Times New Roman"/>
      <w:b/>
      <w:bCs/>
      <w:sz w:val="20"/>
      <w:szCs w:val="20"/>
    </w:rPr>
  </w:style>
  <w:style w:type="character" w:customStyle="1" w:styleId="190">
    <w:name w:val="Основной текст + Полужирный19"/>
    <w:uiPriority w:val="99"/>
    <w:rsid w:val="00AD7DBD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apple-converted-space">
    <w:name w:val="apple-converted-space"/>
    <w:uiPriority w:val="99"/>
    <w:rsid w:val="00AD7DBD"/>
  </w:style>
  <w:style w:type="character" w:styleId="af7">
    <w:name w:val="Strong"/>
    <w:basedOn w:val="a0"/>
    <w:uiPriority w:val="99"/>
    <w:qFormat/>
    <w:rsid w:val="00AD7DBD"/>
    <w:rPr>
      <w:rFonts w:ascii="Times New Roman" w:hAnsi="Times New Roman" w:cs="Times New Roman"/>
      <w:b/>
      <w:bCs/>
    </w:rPr>
  </w:style>
  <w:style w:type="character" w:styleId="af8">
    <w:name w:val="Emphasis"/>
    <w:basedOn w:val="a0"/>
    <w:uiPriority w:val="99"/>
    <w:qFormat/>
    <w:rsid w:val="00AD7DBD"/>
    <w:rPr>
      <w:rFonts w:ascii="Times New Roman" w:hAnsi="Times New Roman" w:cs="Times New Roman"/>
      <w:i/>
      <w:iCs/>
    </w:rPr>
  </w:style>
  <w:style w:type="character" w:customStyle="1" w:styleId="af9">
    <w:name w:val="Основной текст_"/>
    <w:uiPriority w:val="99"/>
    <w:rsid w:val="00AD7DBD"/>
    <w:rPr>
      <w:rFonts w:ascii="Book Antiqua" w:hAnsi="Book Antiqua" w:cs="Book Antiqua"/>
      <w:sz w:val="19"/>
      <w:szCs w:val="19"/>
      <w:shd w:val="clear" w:color="auto" w:fill="FFFFFF"/>
    </w:rPr>
  </w:style>
  <w:style w:type="character" w:customStyle="1" w:styleId="34">
    <w:name w:val="Заголовок №3_"/>
    <w:uiPriority w:val="99"/>
    <w:rsid w:val="00AD7DBD"/>
    <w:rPr>
      <w:rFonts w:ascii="Franklin Gothic Medium" w:hAnsi="Franklin Gothic Medium" w:cs="Franklin Gothic Medium"/>
      <w:sz w:val="24"/>
      <w:szCs w:val="24"/>
      <w:shd w:val="clear" w:color="auto" w:fill="FFFFFF"/>
    </w:rPr>
  </w:style>
  <w:style w:type="character" w:customStyle="1" w:styleId="8pt">
    <w:name w:val="Основной текст + 8 pt"/>
    <w:uiPriority w:val="99"/>
    <w:rsid w:val="00AD7DBD"/>
    <w:rPr>
      <w:rFonts w:ascii="Book Antiqua" w:hAnsi="Book Antiqua" w:cs="Book Antiqua"/>
      <w:spacing w:val="0"/>
      <w:sz w:val="16"/>
      <w:szCs w:val="16"/>
    </w:rPr>
  </w:style>
  <w:style w:type="character" w:customStyle="1" w:styleId="60">
    <w:name w:val="Основной текст + 6"/>
    <w:aliases w:val="5 pt"/>
    <w:uiPriority w:val="99"/>
    <w:rsid w:val="00AD7DBD"/>
    <w:rPr>
      <w:rFonts w:ascii="Book Antiqua" w:hAnsi="Book Antiqua" w:cs="Book Antiqua"/>
      <w:spacing w:val="0"/>
      <w:sz w:val="13"/>
      <w:szCs w:val="13"/>
    </w:rPr>
  </w:style>
  <w:style w:type="character" w:customStyle="1" w:styleId="afa">
    <w:name w:val="Основной текст + Курсив"/>
    <w:uiPriority w:val="99"/>
    <w:rsid w:val="00AD7DBD"/>
    <w:rPr>
      <w:rFonts w:ascii="Book Antiqua" w:hAnsi="Book Antiqua" w:cs="Book Antiqua"/>
      <w:i/>
      <w:iCs/>
      <w:spacing w:val="0"/>
      <w:sz w:val="19"/>
      <w:szCs w:val="19"/>
    </w:rPr>
  </w:style>
  <w:style w:type="character" w:customStyle="1" w:styleId="28">
    <w:name w:val="Основной текст (2)_"/>
    <w:uiPriority w:val="99"/>
    <w:rsid w:val="00AD7DBD"/>
    <w:rPr>
      <w:rFonts w:ascii="Franklin Gothic Medium" w:hAnsi="Franklin Gothic Medium" w:cs="Franklin Gothic Medium"/>
      <w:sz w:val="24"/>
      <w:szCs w:val="24"/>
      <w:shd w:val="clear" w:color="auto" w:fill="FFFFFF"/>
    </w:rPr>
  </w:style>
  <w:style w:type="paragraph" w:customStyle="1" w:styleId="43">
    <w:name w:val="Основной текст4"/>
    <w:basedOn w:val="a"/>
    <w:uiPriority w:val="99"/>
    <w:rsid w:val="00AD7DBD"/>
    <w:pPr>
      <w:shd w:val="clear" w:color="auto" w:fill="FFFFFF"/>
      <w:spacing w:after="60" w:line="240" w:lineRule="exact"/>
      <w:ind w:hanging="440"/>
      <w:jc w:val="both"/>
    </w:pPr>
    <w:rPr>
      <w:rFonts w:ascii="Book Antiqua" w:hAnsi="Book Antiqua" w:cs="Book Antiqua"/>
      <w:sz w:val="19"/>
      <w:szCs w:val="19"/>
    </w:rPr>
  </w:style>
  <w:style w:type="paragraph" w:customStyle="1" w:styleId="35">
    <w:name w:val="Заголовок №3"/>
    <w:basedOn w:val="a"/>
    <w:uiPriority w:val="99"/>
    <w:rsid w:val="00AD7DBD"/>
    <w:pPr>
      <w:shd w:val="clear" w:color="auto" w:fill="FFFFFF"/>
      <w:spacing w:before="540" w:after="120" w:line="240" w:lineRule="atLeast"/>
      <w:ind w:hanging="260"/>
      <w:jc w:val="both"/>
      <w:outlineLvl w:val="2"/>
    </w:pPr>
    <w:rPr>
      <w:rFonts w:ascii="Franklin Gothic Medium" w:hAnsi="Franklin Gothic Medium" w:cs="Franklin Gothic Medium"/>
    </w:rPr>
  </w:style>
  <w:style w:type="paragraph" w:customStyle="1" w:styleId="29">
    <w:name w:val="Основной текст (2)"/>
    <w:basedOn w:val="a"/>
    <w:uiPriority w:val="99"/>
    <w:rsid w:val="00AD7DBD"/>
    <w:pPr>
      <w:shd w:val="clear" w:color="auto" w:fill="FFFFFF"/>
      <w:spacing w:before="420" w:after="120" w:line="240" w:lineRule="atLeast"/>
      <w:jc w:val="both"/>
    </w:pPr>
    <w:rPr>
      <w:rFonts w:ascii="Franklin Gothic Medium" w:hAnsi="Franklin Gothic Medium" w:cs="Franklin Gothic Medium"/>
    </w:rPr>
  </w:style>
  <w:style w:type="character" w:customStyle="1" w:styleId="36">
    <w:name w:val="Основной текст (3)_"/>
    <w:uiPriority w:val="99"/>
    <w:rsid w:val="00AD7DBD"/>
    <w:rPr>
      <w:rFonts w:ascii="Tahoma" w:hAnsi="Tahoma" w:cs="Tahoma"/>
      <w:sz w:val="15"/>
      <w:szCs w:val="15"/>
      <w:shd w:val="clear" w:color="auto" w:fill="FFFFFF"/>
    </w:rPr>
  </w:style>
  <w:style w:type="character" w:customStyle="1" w:styleId="3BookAntiqua">
    <w:name w:val="Основной текст (3) + Book Antiqua"/>
    <w:aliases w:val="9,5 pt8,Курсив"/>
    <w:uiPriority w:val="99"/>
    <w:rsid w:val="00AD7DBD"/>
    <w:rPr>
      <w:rFonts w:ascii="Book Antiqua" w:hAnsi="Book Antiqua" w:cs="Book Antiqua"/>
      <w:i/>
      <w:iCs/>
      <w:spacing w:val="0"/>
      <w:sz w:val="19"/>
      <w:szCs w:val="19"/>
    </w:rPr>
  </w:style>
  <w:style w:type="paragraph" w:customStyle="1" w:styleId="37">
    <w:name w:val="Основной текст (3)"/>
    <w:basedOn w:val="a"/>
    <w:uiPriority w:val="99"/>
    <w:rsid w:val="00AD7DBD"/>
    <w:pPr>
      <w:shd w:val="clear" w:color="auto" w:fill="FFFFFF"/>
      <w:spacing w:line="187" w:lineRule="exact"/>
      <w:ind w:hanging="260"/>
      <w:jc w:val="center"/>
    </w:pPr>
    <w:rPr>
      <w:rFonts w:ascii="Tahoma" w:hAnsi="Tahoma" w:cs="Tahoma"/>
      <w:sz w:val="15"/>
      <w:szCs w:val="15"/>
    </w:rPr>
  </w:style>
  <w:style w:type="character" w:customStyle="1" w:styleId="70">
    <w:name w:val="Основной текст (7)_"/>
    <w:uiPriority w:val="99"/>
    <w:rsid w:val="00AD7DBD"/>
    <w:rPr>
      <w:rFonts w:ascii="Book Antiqua" w:hAnsi="Book Antiqua" w:cs="Book Antiqua"/>
      <w:sz w:val="19"/>
      <w:szCs w:val="19"/>
      <w:shd w:val="clear" w:color="auto" w:fill="FFFFFF"/>
    </w:rPr>
  </w:style>
  <w:style w:type="character" w:customStyle="1" w:styleId="78pt">
    <w:name w:val="Основной текст (7) + 8 pt"/>
    <w:uiPriority w:val="99"/>
    <w:rsid w:val="00AD7DBD"/>
    <w:rPr>
      <w:rFonts w:ascii="Book Antiqua" w:hAnsi="Book Antiqua" w:cs="Book Antiqua"/>
      <w:spacing w:val="0"/>
      <w:sz w:val="16"/>
      <w:szCs w:val="16"/>
    </w:rPr>
  </w:style>
  <w:style w:type="character" w:customStyle="1" w:styleId="7Tahoma">
    <w:name w:val="Основной текст (7) + Tahoma"/>
    <w:aliases w:val="10,5 pt7"/>
    <w:uiPriority w:val="99"/>
    <w:rsid w:val="00AD7DBD"/>
    <w:rPr>
      <w:rFonts w:ascii="Tahoma" w:hAnsi="Tahoma" w:cs="Tahoma"/>
      <w:spacing w:val="0"/>
      <w:sz w:val="21"/>
      <w:szCs w:val="21"/>
    </w:rPr>
  </w:style>
  <w:style w:type="character" w:customStyle="1" w:styleId="7ArialNarrow">
    <w:name w:val="Основной текст (7) + Arial Narrow"/>
    <w:aliases w:val="8,5 pt6,Курсив7"/>
    <w:uiPriority w:val="99"/>
    <w:rsid w:val="00AD7DBD"/>
    <w:rPr>
      <w:rFonts w:ascii="Arial Narrow" w:hAnsi="Arial Narrow" w:cs="Arial Narrow"/>
      <w:i/>
      <w:iCs/>
      <w:spacing w:val="0"/>
      <w:sz w:val="17"/>
      <w:szCs w:val="17"/>
    </w:rPr>
  </w:style>
  <w:style w:type="character" w:customStyle="1" w:styleId="80">
    <w:name w:val="Основной текст (8)_"/>
    <w:uiPriority w:val="99"/>
    <w:rsid w:val="00AD7DBD"/>
    <w:rPr>
      <w:rFonts w:ascii="Book Antiqua" w:hAnsi="Book Antiqua" w:cs="Book Antiqua"/>
      <w:sz w:val="22"/>
      <w:szCs w:val="22"/>
      <w:shd w:val="clear" w:color="auto" w:fill="FFFFFF"/>
    </w:rPr>
  </w:style>
  <w:style w:type="character" w:customStyle="1" w:styleId="90">
    <w:name w:val="Основной текст (9)_"/>
    <w:uiPriority w:val="99"/>
    <w:rsid w:val="00AD7DBD"/>
    <w:rPr>
      <w:rFonts w:ascii="Tahoma" w:hAnsi="Tahoma" w:cs="Tahoma"/>
      <w:sz w:val="22"/>
      <w:szCs w:val="22"/>
      <w:shd w:val="clear" w:color="auto" w:fill="FFFFFF"/>
    </w:rPr>
  </w:style>
  <w:style w:type="character" w:customStyle="1" w:styleId="7-1pt">
    <w:name w:val="Основной текст (7) + Интервал -1 pt"/>
    <w:uiPriority w:val="99"/>
    <w:rsid w:val="00AD7DBD"/>
    <w:rPr>
      <w:rFonts w:ascii="Book Antiqua" w:hAnsi="Book Antiqua" w:cs="Book Antiqua"/>
      <w:spacing w:val="-20"/>
      <w:sz w:val="19"/>
      <w:szCs w:val="19"/>
    </w:rPr>
  </w:style>
  <w:style w:type="paragraph" w:customStyle="1" w:styleId="71">
    <w:name w:val="Основной текст (7)"/>
    <w:basedOn w:val="a"/>
    <w:uiPriority w:val="99"/>
    <w:rsid w:val="00AD7DBD"/>
    <w:pPr>
      <w:shd w:val="clear" w:color="auto" w:fill="FFFFFF"/>
      <w:spacing w:line="257" w:lineRule="exact"/>
      <w:jc w:val="both"/>
    </w:pPr>
    <w:rPr>
      <w:rFonts w:ascii="Book Antiqua" w:hAnsi="Book Antiqua" w:cs="Book Antiqua"/>
      <w:sz w:val="19"/>
      <w:szCs w:val="19"/>
    </w:rPr>
  </w:style>
  <w:style w:type="paragraph" w:customStyle="1" w:styleId="81">
    <w:name w:val="Основной текст (8)"/>
    <w:basedOn w:val="a"/>
    <w:uiPriority w:val="99"/>
    <w:rsid w:val="00AD7DBD"/>
    <w:pPr>
      <w:shd w:val="clear" w:color="auto" w:fill="FFFFFF"/>
      <w:spacing w:before="300" w:line="240" w:lineRule="atLeast"/>
      <w:jc w:val="both"/>
    </w:pPr>
    <w:rPr>
      <w:rFonts w:ascii="Book Antiqua" w:hAnsi="Book Antiqua" w:cs="Book Antiqua"/>
      <w:sz w:val="22"/>
      <w:szCs w:val="22"/>
    </w:rPr>
  </w:style>
  <w:style w:type="paragraph" w:customStyle="1" w:styleId="91">
    <w:name w:val="Основной текст (9)"/>
    <w:basedOn w:val="a"/>
    <w:uiPriority w:val="99"/>
    <w:rsid w:val="00AD7DBD"/>
    <w:pPr>
      <w:shd w:val="clear" w:color="auto" w:fill="FFFFFF"/>
      <w:spacing w:after="120" w:line="240" w:lineRule="atLeast"/>
      <w:jc w:val="both"/>
    </w:pPr>
    <w:rPr>
      <w:rFonts w:ascii="Tahoma" w:hAnsi="Tahoma" w:cs="Tahoma"/>
      <w:sz w:val="22"/>
      <w:szCs w:val="22"/>
    </w:rPr>
  </w:style>
  <w:style w:type="character" w:customStyle="1" w:styleId="1a">
    <w:name w:val="Заголовок №1_"/>
    <w:uiPriority w:val="99"/>
    <w:rsid w:val="00AD7DBD"/>
    <w:rPr>
      <w:rFonts w:eastAsia="Times New Roman"/>
      <w:sz w:val="21"/>
      <w:szCs w:val="21"/>
      <w:shd w:val="clear" w:color="auto" w:fill="FFFFFF"/>
    </w:rPr>
  </w:style>
  <w:style w:type="paragraph" w:customStyle="1" w:styleId="1b">
    <w:name w:val="Основной текст1"/>
    <w:basedOn w:val="a"/>
    <w:uiPriority w:val="99"/>
    <w:rsid w:val="00AD7DBD"/>
    <w:pPr>
      <w:shd w:val="clear" w:color="auto" w:fill="FFFFFF"/>
      <w:spacing w:after="60" w:line="242" w:lineRule="exact"/>
      <w:jc w:val="both"/>
    </w:pPr>
    <w:rPr>
      <w:rFonts w:cs="Times New Roman"/>
      <w:color w:val="000000"/>
      <w:sz w:val="21"/>
      <w:szCs w:val="21"/>
    </w:rPr>
  </w:style>
  <w:style w:type="paragraph" w:customStyle="1" w:styleId="1c">
    <w:name w:val="Заголовок №1"/>
    <w:basedOn w:val="a"/>
    <w:uiPriority w:val="99"/>
    <w:rsid w:val="00AD7DBD"/>
    <w:pPr>
      <w:shd w:val="clear" w:color="auto" w:fill="FFFFFF"/>
      <w:spacing w:before="360" w:after="180" w:line="240" w:lineRule="atLeast"/>
      <w:jc w:val="both"/>
      <w:outlineLvl w:val="0"/>
    </w:pPr>
    <w:rPr>
      <w:rFonts w:cs="Times New Roman"/>
      <w:sz w:val="21"/>
      <w:szCs w:val="21"/>
    </w:rPr>
  </w:style>
  <w:style w:type="character" w:customStyle="1" w:styleId="170">
    <w:name w:val="Основной текст (17)_"/>
    <w:uiPriority w:val="99"/>
    <w:rsid w:val="00AD7DBD"/>
    <w:rPr>
      <w:rFonts w:ascii="Book Antiqua" w:hAnsi="Book Antiqua" w:cs="Book Antiqua"/>
      <w:sz w:val="19"/>
      <w:szCs w:val="19"/>
      <w:shd w:val="clear" w:color="auto" w:fill="FFFFFF"/>
    </w:rPr>
  </w:style>
  <w:style w:type="character" w:customStyle="1" w:styleId="17Tahoma">
    <w:name w:val="Основной текст (17) + Tahoma"/>
    <w:aliases w:val="11 pt,Полужирный,Не курсив"/>
    <w:uiPriority w:val="99"/>
    <w:rsid w:val="00AD7DBD"/>
    <w:rPr>
      <w:rFonts w:ascii="Tahoma" w:hAnsi="Tahoma" w:cs="Tahoma"/>
      <w:b/>
      <w:bCs/>
      <w:i/>
      <w:iCs/>
      <w:spacing w:val="0"/>
      <w:sz w:val="22"/>
      <w:szCs w:val="22"/>
    </w:rPr>
  </w:style>
  <w:style w:type="character" w:customStyle="1" w:styleId="171pt">
    <w:name w:val="Основной текст (17) + Интервал 1 pt"/>
    <w:uiPriority w:val="99"/>
    <w:rsid w:val="00AD7DBD"/>
    <w:rPr>
      <w:rFonts w:ascii="Book Antiqua" w:hAnsi="Book Antiqua" w:cs="Book Antiqua"/>
      <w:spacing w:val="20"/>
      <w:sz w:val="19"/>
      <w:szCs w:val="19"/>
      <w:lang w:val="en-US"/>
    </w:rPr>
  </w:style>
  <w:style w:type="paragraph" w:customStyle="1" w:styleId="171">
    <w:name w:val="Основной текст (17)"/>
    <w:basedOn w:val="a"/>
    <w:uiPriority w:val="99"/>
    <w:rsid w:val="00AD7DBD"/>
    <w:pPr>
      <w:shd w:val="clear" w:color="auto" w:fill="FFFFFF"/>
      <w:spacing w:line="240" w:lineRule="atLeast"/>
    </w:pPr>
    <w:rPr>
      <w:rFonts w:ascii="Book Antiqua" w:hAnsi="Book Antiqua" w:cs="Book Antiqua"/>
      <w:sz w:val="19"/>
      <w:szCs w:val="19"/>
    </w:rPr>
  </w:style>
  <w:style w:type="character" w:customStyle="1" w:styleId="afb">
    <w:name w:val="Сноска_"/>
    <w:uiPriority w:val="99"/>
    <w:rsid w:val="00AD7DBD"/>
    <w:rPr>
      <w:rFonts w:ascii="Book Antiqua" w:hAnsi="Book Antiqua" w:cs="Book Antiqua"/>
      <w:sz w:val="15"/>
      <w:szCs w:val="15"/>
      <w:shd w:val="clear" w:color="auto" w:fill="FFFFFF"/>
    </w:rPr>
  </w:style>
  <w:style w:type="character" w:customStyle="1" w:styleId="Candara">
    <w:name w:val="Сноска + Candara"/>
    <w:aliases w:val="8 pt,Курсив6,Интервал 0 pt"/>
    <w:uiPriority w:val="99"/>
    <w:rsid w:val="00AD7DBD"/>
    <w:rPr>
      <w:rFonts w:ascii="Candara" w:hAnsi="Candara" w:cs="Candara"/>
      <w:i/>
      <w:iCs/>
      <w:spacing w:val="-10"/>
      <w:sz w:val="16"/>
      <w:szCs w:val="16"/>
    </w:rPr>
  </w:style>
  <w:style w:type="character" w:customStyle="1" w:styleId="2a">
    <w:name w:val="Сноска (2)_"/>
    <w:uiPriority w:val="99"/>
    <w:rsid w:val="00AD7DBD"/>
    <w:rPr>
      <w:rFonts w:ascii="Franklin Gothic Medium" w:hAnsi="Franklin Gothic Medium" w:cs="Franklin Gothic Medium"/>
      <w:sz w:val="12"/>
      <w:szCs w:val="12"/>
      <w:shd w:val="clear" w:color="auto" w:fill="FFFFFF"/>
    </w:rPr>
  </w:style>
  <w:style w:type="character" w:customStyle="1" w:styleId="320">
    <w:name w:val="Заголовок №3 (2)_"/>
    <w:uiPriority w:val="99"/>
    <w:rsid w:val="00AD7DBD"/>
    <w:rPr>
      <w:rFonts w:ascii="Tahoma" w:hAnsi="Tahoma" w:cs="Tahoma"/>
      <w:sz w:val="22"/>
      <w:szCs w:val="22"/>
      <w:shd w:val="clear" w:color="auto" w:fill="FFFFFF"/>
    </w:rPr>
  </w:style>
  <w:style w:type="character" w:customStyle="1" w:styleId="32FranklinGothicMedium">
    <w:name w:val="Заголовок №3 (2) + Franklin Gothic Medium"/>
    <w:aliases w:val="12 pt"/>
    <w:uiPriority w:val="99"/>
    <w:rsid w:val="00AD7DBD"/>
    <w:rPr>
      <w:rFonts w:ascii="Franklin Gothic Medium" w:hAnsi="Franklin Gothic Medium" w:cs="Franklin Gothic Medium"/>
      <w:spacing w:val="0"/>
      <w:sz w:val="24"/>
      <w:szCs w:val="24"/>
      <w:lang w:val="en-US"/>
    </w:rPr>
  </w:style>
  <w:style w:type="paragraph" w:customStyle="1" w:styleId="afc">
    <w:name w:val="Сноска"/>
    <w:basedOn w:val="a"/>
    <w:uiPriority w:val="99"/>
    <w:rsid w:val="00AD7DBD"/>
    <w:pPr>
      <w:shd w:val="clear" w:color="auto" w:fill="FFFFFF"/>
      <w:spacing w:line="192" w:lineRule="exact"/>
      <w:jc w:val="both"/>
    </w:pPr>
    <w:rPr>
      <w:rFonts w:ascii="Book Antiqua" w:hAnsi="Book Antiqua" w:cs="Book Antiqua"/>
      <w:sz w:val="15"/>
      <w:szCs w:val="15"/>
    </w:rPr>
  </w:style>
  <w:style w:type="paragraph" w:customStyle="1" w:styleId="2b">
    <w:name w:val="Сноска (2)"/>
    <w:basedOn w:val="a"/>
    <w:uiPriority w:val="99"/>
    <w:rsid w:val="00AD7DBD"/>
    <w:pPr>
      <w:shd w:val="clear" w:color="auto" w:fill="FFFFFF"/>
      <w:spacing w:before="120" w:line="240" w:lineRule="atLeast"/>
      <w:jc w:val="both"/>
    </w:pPr>
    <w:rPr>
      <w:rFonts w:ascii="Franklin Gothic Medium" w:hAnsi="Franklin Gothic Medium" w:cs="Franklin Gothic Medium"/>
      <w:sz w:val="12"/>
      <w:szCs w:val="12"/>
    </w:rPr>
  </w:style>
  <w:style w:type="paragraph" w:customStyle="1" w:styleId="321">
    <w:name w:val="Заголовок №3 (2)"/>
    <w:basedOn w:val="a"/>
    <w:uiPriority w:val="99"/>
    <w:rsid w:val="00AD7DBD"/>
    <w:pPr>
      <w:shd w:val="clear" w:color="auto" w:fill="FFFFFF"/>
      <w:spacing w:before="300" w:after="60" w:line="240" w:lineRule="atLeast"/>
      <w:ind w:hanging="280"/>
      <w:jc w:val="both"/>
      <w:outlineLvl w:val="2"/>
    </w:pPr>
    <w:rPr>
      <w:rFonts w:ascii="Tahoma" w:hAnsi="Tahoma" w:cs="Tahoma"/>
      <w:sz w:val="22"/>
      <w:szCs w:val="22"/>
    </w:rPr>
  </w:style>
  <w:style w:type="character" w:customStyle="1" w:styleId="176">
    <w:name w:val="Основной текст (17) + 6"/>
    <w:aliases w:val="5 pt5,Не курсив1"/>
    <w:uiPriority w:val="99"/>
    <w:rsid w:val="00AD7DBD"/>
    <w:rPr>
      <w:rFonts w:ascii="Book Antiqua" w:hAnsi="Book Antiqua" w:cs="Book Antiqua"/>
      <w:i/>
      <w:iCs/>
      <w:spacing w:val="0"/>
      <w:sz w:val="13"/>
      <w:szCs w:val="13"/>
      <w:shd w:val="clear" w:color="auto" w:fill="FFFFFF"/>
    </w:rPr>
  </w:style>
  <w:style w:type="character" w:customStyle="1" w:styleId="172">
    <w:name w:val="Основной текст (17) + Не курсив"/>
    <w:uiPriority w:val="99"/>
    <w:rsid w:val="00AD7DBD"/>
    <w:rPr>
      <w:rFonts w:ascii="Book Antiqua" w:hAnsi="Book Antiqua" w:cs="Book Antiqua"/>
      <w:i/>
      <w:iCs/>
      <w:spacing w:val="0"/>
      <w:sz w:val="19"/>
      <w:szCs w:val="19"/>
      <w:shd w:val="clear" w:color="auto" w:fill="FFFFFF"/>
      <w:lang w:val="en-US"/>
    </w:rPr>
  </w:style>
  <w:style w:type="character" w:customStyle="1" w:styleId="afd">
    <w:name w:val="Подпись к картинке_"/>
    <w:uiPriority w:val="99"/>
    <w:rsid w:val="00AD7DBD"/>
    <w:rPr>
      <w:rFonts w:ascii="Tahoma" w:hAnsi="Tahoma" w:cs="Tahoma"/>
      <w:sz w:val="15"/>
      <w:szCs w:val="15"/>
      <w:shd w:val="clear" w:color="auto" w:fill="FFFFFF"/>
    </w:rPr>
  </w:style>
  <w:style w:type="character" w:customStyle="1" w:styleId="110">
    <w:name w:val="Основной текст (11)_"/>
    <w:uiPriority w:val="99"/>
    <w:rsid w:val="00AD7DBD"/>
    <w:rPr>
      <w:rFonts w:ascii="Tahoma" w:hAnsi="Tahoma" w:cs="Tahoma"/>
      <w:sz w:val="12"/>
      <w:szCs w:val="12"/>
      <w:shd w:val="clear" w:color="auto" w:fill="FFFFFF"/>
    </w:rPr>
  </w:style>
  <w:style w:type="character" w:customStyle="1" w:styleId="360">
    <w:name w:val="Основной текст (36)_"/>
    <w:uiPriority w:val="99"/>
    <w:rsid w:val="00AD7DBD"/>
    <w:rPr>
      <w:rFonts w:ascii="Franklin Gothic Medium" w:hAnsi="Franklin Gothic Medium" w:cs="Franklin Gothic Medium"/>
      <w:sz w:val="16"/>
      <w:szCs w:val="16"/>
      <w:shd w:val="clear" w:color="auto" w:fill="FFFFFF"/>
    </w:rPr>
  </w:style>
  <w:style w:type="character" w:customStyle="1" w:styleId="72">
    <w:name w:val="Подпись к картинке (7)_"/>
    <w:uiPriority w:val="99"/>
    <w:rsid w:val="00AD7DBD"/>
    <w:rPr>
      <w:rFonts w:ascii="Tahoma" w:hAnsi="Tahoma" w:cs="Tahoma"/>
      <w:sz w:val="12"/>
      <w:szCs w:val="12"/>
      <w:shd w:val="clear" w:color="auto" w:fill="FFFFFF"/>
    </w:rPr>
  </w:style>
  <w:style w:type="character" w:customStyle="1" w:styleId="500">
    <w:name w:val="Основной текст (50)_"/>
    <w:uiPriority w:val="99"/>
    <w:rsid w:val="00AD7DBD"/>
    <w:rPr>
      <w:rFonts w:ascii="Tahoma" w:hAnsi="Tahoma" w:cs="Tahoma"/>
      <w:sz w:val="11"/>
      <w:szCs w:val="11"/>
      <w:shd w:val="clear" w:color="auto" w:fill="FFFFFF"/>
    </w:rPr>
  </w:style>
  <w:style w:type="paragraph" w:customStyle="1" w:styleId="afe">
    <w:name w:val="Подпись к картинке"/>
    <w:basedOn w:val="a"/>
    <w:uiPriority w:val="99"/>
    <w:rsid w:val="00AD7DBD"/>
    <w:pPr>
      <w:shd w:val="clear" w:color="auto" w:fill="FFFFFF"/>
      <w:spacing w:line="240" w:lineRule="atLeast"/>
    </w:pPr>
    <w:rPr>
      <w:rFonts w:ascii="Tahoma" w:hAnsi="Tahoma" w:cs="Tahoma"/>
      <w:sz w:val="15"/>
      <w:szCs w:val="15"/>
    </w:rPr>
  </w:style>
  <w:style w:type="paragraph" w:customStyle="1" w:styleId="111">
    <w:name w:val="Основной текст (11)"/>
    <w:basedOn w:val="a"/>
    <w:uiPriority w:val="99"/>
    <w:rsid w:val="00AD7DBD"/>
    <w:pPr>
      <w:shd w:val="clear" w:color="auto" w:fill="FFFFFF"/>
      <w:spacing w:line="240" w:lineRule="atLeast"/>
    </w:pPr>
    <w:rPr>
      <w:rFonts w:ascii="Tahoma" w:hAnsi="Tahoma" w:cs="Tahoma"/>
      <w:sz w:val="12"/>
      <w:szCs w:val="12"/>
    </w:rPr>
  </w:style>
  <w:style w:type="paragraph" w:customStyle="1" w:styleId="361">
    <w:name w:val="Основной текст (36)"/>
    <w:basedOn w:val="a"/>
    <w:uiPriority w:val="99"/>
    <w:rsid w:val="00AD7DBD"/>
    <w:pPr>
      <w:shd w:val="clear" w:color="auto" w:fill="FFFFFF"/>
      <w:spacing w:after="600" w:line="240" w:lineRule="atLeast"/>
    </w:pPr>
    <w:rPr>
      <w:rFonts w:ascii="Franklin Gothic Medium" w:hAnsi="Franklin Gothic Medium" w:cs="Franklin Gothic Medium"/>
      <w:sz w:val="16"/>
      <w:szCs w:val="16"/>
    </w:rPr>
  </w:style>
  <w:style w:type="paragraph" w:customStyle="1" w:styleId="73">
    <w:name w:val="Подпись к картинке (7)"/>
    <w:basedOn w:val="a"/>
    <w:uiPriority w:val="99"/>
    <w:rsid w:val="00AD7DBD"/>
    <w:pPr>
      <w:shd w:val="clear" w:color="auto" w:fill="FFFFFF"/>
      <w:spacing w:line="240" w:lineRule="atLeast"/>
    </w:pPr>
    <w:rPr>
      <w:rFonts w:ascii="Tahoma" w:hAnsi="Tahoma" w:cs="Tahoma"/>
      <w:sz w:val="12"/>
      <w:szCs w:val="12"/>
    </w:rPr>
  </w:style>
  <w:style w:type="paragraph" w:customStyle="1" w:styleId="501">
    <w:name w:val="Основной текст (50)"/>
    <w:basedOn w:val="a"/>
    <w:uiPriority w:val="99"/>
    <w:rsid w:val="00AD7DBD"/>
    <w:pPr>
      <w:shd w:val="clear" w:color="auto" w:fill="FFFFFF"/>
      <w:spacing w:before="780" w:line="240" w:lineRule="atLeast"/>
    </w:pPr>
    <w:rPr>
      <w:rFonts w:ascii="Tahoma" w:hAnsi="Tahoma" w:cs="Tahoma"/>
      <w:sz w:val="11"/>
      <w:szCs w:val="11"/>
    </w:rPr>
  </w:style>
  <w:style w:type="character" w:customStyle="1" w:styleId="410">
    <w:name w:val="Основной текст (41)_"/>
    <w:uiPriority w:val="99"/>
    <w:rsid w:val="00AD7DBD"/>
    <w:rPr>
      <w:rFonts w:ascii="Book Antiqua" w:hAnsi="Book Antiqua" w:cs="Book Antiqua"/>
      <w:sz w:val="13"/>
      <w:szCs w:val="13"/>
      <w:shd w:val="clear" w:color="auto" w:fill="FFFFFF"/>
      <w:lang w:val="en-US"/>
    </w:rPr>
  </w:style>
  <w:style w:type="character" w:customStyle="1" w:styleId="32BookAntiqua">
    <w:name w:val="Заголовок №3 (2) + Book Antiqua"/>
    <w:aliases w:val="91,5 pt4,Не полужирный,Курсив5"/>
    <w:uiPriority w:val="99"/>
    <w:rsid w:val="00AD7DBD"/>
    <w:rPr>
      <w:rFonts w:ascii="Book Antiqua" w:hAnsi="Book Antiqua" w:cs="Book Antiqua"/>
      <w:b/>
      <w:bCs/>
      <w:i/>
      <w:iCs/>
      <w:spacing w:val="0"/>
      <w:sz w:val="19"/>
      <w:szCs w:val="19"/>
      <w:shd w:val="clear" w:color="auto" w:fill="FFFFFF"/>
    </w:rPr>
  </w:style>
  <w:style w:type="paragraph" w:customStyle="1" w:styleId="411">
    <w:name w:val="Основной текст (41)"/>
    <w:basedOn w:val="a"/>
    <w:uiPriority w:val="99"/>
    <w:rsid w:val="00AD7DBD"/>
    <w:pPr>
      <w:shd w:val="clear" w:color="auto" w:fill="FFFFFF"/>
      <w:spacing w:line="240" w:lineRule="atLeast"/>
    </w:pPr>
    <w:rPr>
      <w:rFonts w:ascii="Book Antiqua" w:hAnsi="Book Antiqua" w:cs="Book Antiqua"/>
      <w:sz w:val="13"/>
      <w:szCs w:val="13"/>
      <w:lang w:val="en-US"/>
    </w:rPr>
  </w:style>
  <w:style w:type="character" w:customStyle="1" w:styleId="520">
    <w:name w:val="Основной текст (52)_"/>
    <w:uiPriority w:val="99"/>
    <w:rsid w:val="00AD7DBD"/>
    <w:rPr>
      <w:rFonts w:ascii="Tahoma" w:hAnsi="Tahoma" w:cs="Tahoma"/>
      <w:sz w:val="21"/>
      <w:szCs w:val="21"/>
      <w:shd w:val="clear" w:color="auto" w:fill="FFFFFF"/>
      <w:lang w:val="en-US"/>
    </w:rPr>
  </w:style>
  <w:style w:type="paragraph" w:customStyle="1" w:styleId="521">
    <w:name w:val="Основной текст (52)"/>
    <w:basedOn w:val="a"/>
    <w:uiPriority w:val="99"/>
    <w:rsid w:val="00AD7DBD"/>
    <w:pPr>
      <w:shd w:val="clear" w:color="auto" w:fill="FFFFFF"/>
      <w:spacing w:after="120" w:line="240" w:lineRule="atLeast"/>
      <w:jc w:val="both"/>
    </w:pPr>
    <w:rPr>
      <w:rFonts w:ascii="Tahoma" w:hAnsi="Tahoma" w:cs="Tahoma"/>
      <w:sz w:val="21"/>
      <w:szCs w:val="21"/>
      <w:lang w:val="en-US"/>
    </w:rPr>
  </w:style>
  <w:style w:type="character" w:customStyle="1" w:styleId="530">
    <w:name w:val="Основной текст (53)_"/>
    <w:uiPriority w:val="99"/>
    <w:rsid w:val="00AD7DBD"/>
    <w:rPr>
      <w:rFonts w:ascii="Book Antiqua" w:hAnsi="Book Antiqua" w:cs="Book Antiqua"/>
      <w:sz w:val="12"/>
      <w:szCs w:val="12"/>
      <w:shd w:val="clear" w:color="auto" w:fill="FFFFFF"/>
      <w:lang w:val="en-US"/>
    </w:rPr>
  </w:style>
  <w:style w:type="paragraph" w:customStyle="1" w:styleId="531">
    <w:name w:val="Основной текст (53)"/>
    <w:basedOn w:val="a"/>
    <w:uiPriority w:val="99"/>
    <w:rsid w:val="00AD7DBD"/>
    <w:pPr>
      <w:shd w:val="clear" w:color="auto" w:fill="FFFFFF"/>
      <w:spacing w:line="240" w:lineRule="atLeast"/>
    </w:pPr>
    <w:rPr>
      <w:rFonts w:ascii="Book Antiqua" w:hAnsi="Book Antiqua" w:cs="Book Antiqua"/>
      <w:sz w:val="12"/>
      <w:szCs w:val="12"/>
      <w:lang w:val="en-US"/>
    </w:rPr>
  </w:style>
  <w:style w:type="character" w:customStyle="1" w:styleId="74">
    <w:name w:val="Основной текст (7) + Курсив"/>
    <w:uiPriority w:val="99"/>
    <w:rsid w:val="00AD7DBD"/>
    <w:rPr>
      <w:rFonts w:ascii="Book Antiqua" w:hAnsi="Book Antiqua" w:cs="Book Antiqua"/>
      <w:i/>
      <w:iCs/>
      <w:spacing w:val="0"/>
      <w:sz w:val="19"/>
      <w:szCs w:val="19"/>
      <w:shd w:val="clear" w:color="auto" w:fill="FFFFFF"/>
    </w:rPr>
  </w:style>
  <w:style w:type="character" w:customStyle="1" w:styleId="4111pt">
    <w:name w:val="Основной текст (41) + Интервал 11 pt"/>
    <w:uiPriority w:val="99"/>
    <w:rsid w:val="00AD7DBD"/>
    <w:rPr>
      <w:rFonts w:ascii="Book Antiqua" w:hAnsi="Book Antiqua" w:cs="Book Antiqua"/>
      <w:spacing w:val="220"/>
      <w:sz w:val="13"/>
      <w:szCs w:val="13"/>
      <w:shd w:val="clear" w:color="auto" w:fill="FFFFFF"/>
      <w:lang w:val="en-US"/>
    </w:rPr>
  </w:style>
  <w:style w:type="character" w:customStyle="1" w:styleId="aff">
    <w:name w:val="Колонтитул_"/>
    <w:uiPriority w:val="99"/>
    <w:rsid w:val="00AD7DBD"/>
    <w:rPr>
      <w:rFonts w:eastAsia="Times New Roman"/>
      <w:shd w:val="clear" w:color="auto" w:fill="FFFFFF"/>
    </w:rPr>
  </w:style>
  <w:style w:type="character" w:customStyle="1" w:styleId="ArialNarrow">
    <w:name w:val="Колонтитул + Arial Narrow"/>
    <w:aliases w:val="17,5 pt3,Курсив4"/>
    <w:uiPriority w:val="99"/>
    <w:rsid w:val="00AD7DBD"/>
    <w:rPr>
      <w:rFonts w:ascii="Arial Narrow" w:hAnsi="Arial Narrow" w:cs="Arial Narrow"/>
      <w:i/>
      <w:iCs/>
      <w:w w:val="100"/>
      <w:sz w:val="35"/>
      <w:szCs w:val="35"/>
    </w:rPr>
  </w:style>
  <w:style w:type="character" w:customStyle="1" w:styleId="32Candara">
    <w:name w:val="Заголовок №3 (2) + Candara"/>
    <w:aliases w:val="13 pt,Курсив3"/>
    <w:uiPriority w:val="99"/>
    <w:rsid w:val="00AD7DBD"/>
    <w:rPr>
      <w:rFonts w:ascii="Candara" w:hAnsi="Candara" w:cs="Candara"/>
      <w:i/>
      <w:iCs/>
      <w:spacing w:val="0"/>
      <w:sz w:val="26"/>
      <w:szCs w:val="26"/>
      <w:shd w:val="clear" w:color="auto" w:fill="FFFFFF"/>
    </w:rPr>
  </w:style>
  <w:style w:type="character" w:customStyle="1" w:styleId="8pt1">
    <w:name w:val="Основной текст + 8 pt1"/>
    <w:aliases w:val="Курсив2"/>
    <w:uiPriority w:val="99"/>
    <w:rsid w:val="00AD7DBD"/>
    <w:rPr>
      <w:rFonts w:ascii="Book Antiqua" w:hAnsi="Book Antiqua" w:cs="Book Antiqua"/>
      <w:i/>
      <w:iCs/>
      <w:spacing w:val="0"/>
      <w:w w:val="100"/>
      <w:sz w:val="16"/>
      <w:szCs w:val="16"/>
      <w:shd w:val="clear" w:color="auto" w:fill="FFFFFF"/>
    </w:rPr>
  </w:style>
  <w:style w:type="paragraph" w:customStyle="1" w:styleId="aff0">
    <w:name w:val="Колонтитул"/>
    <w:basedOn w:val="a"/>
    <w:uiPriority w:val="99"/>
    <w:rsid w:val="00AD7DBD"/>
    <w:pPr>
      <w:shd w:val="clear" w:color="auto" w:fill="FFFFFF"/>
    </w:pPr>
    <w:rPr>
      <w:rFonts w:cs="Times New Roman"/>
      <w:sz w:val="20"/>
      <w:szCs w:val="20"/>
    </w:rPr>
  </w:style>
  <w:style w:type="character" w:customStyle="1" w:styleId="aff1">
    <w:name w:val="Основной текст + Полужирный"/>
    <w:uiPriority w:val="99"/>
    <w:rsid w:val="00AD7DBD"/>
    <w:rPr>
      <w:rFonts w:ascii="Book Antiqua" w:hAnsi="Book Antiqua" w:cs="Book Antiqua"/>
      <w:b/>
      <w:bCs/>
      <w:spacing w:val="0"/>
      <w:sz w:val="19"/>
      <w:szCs w:val="19"/>
      <w:shd w:val="clear" w:color="auto" w:fill="FFFFFF"/>
      <w:lang w:val="en-US"/>
    </w:rPr>
  </w:style>
  <w:style w:type="character" w:customStyle="1" w:styleId="350">
    <w:name w:val="Заголовок №3 (5)_"/>
    <w:uiPriority w:val="99"/>
    <w:rsid w:val="00AD7DBD"/>
    <w:rPr>
      <w:rFonts w:ascii="Tahoma" w:hAnsi="Tahoma" w:cs="Tahoma"/>
      <w:sz w:val="23"/>
      <w:szCs w:val="23"/>
      <w:shd w:val="clear" w:color="auto" w:fill="FFFFFF"/>
    </w:rPr>
  </w:style>
  <w:style w:type="character" w:customStyle="1" w:styleId="35Candara">
    <w:name w:val="Заголовок №3 (5) + Candara"/>
    <w:aliases w:val="13 pt1,Полужирный2,Курсив1"/>
    <w:uiPriority w:val="99"/>
    <w:rsid w:val="00AD7DBD"/>
    <w:rPr>
      <w:rFonts w:ascii="Candara" w:hAnsi="Candara" w:cs="Candara"/>
      <w:b/>
      <w:bCs/>
      <w:i/>
      <w:iCs/>
      <w:spacing w:val="0"/>
      <w:sz w:val="26"/>
      <w:szCs w:val="26"/>
    </w:rPr>
  </w:style>
  <w:style w:type="character" w:customStyle="1" w:styleId="3511pt">
    <w:name w:val="Заголовок №3 (5) + 11 pt"/>
    <w:aliases w:val="Полужирный1"/>
    <w:uiPriority w:val="99"/>
    <w:rsid w:val="00AD7DBD"/>
    <w:rPr>
      <w:rFonts w:ascii="Tahoma" w:hAnsi="Tahoma" w:cs="Tahoma"/>
      <w:b/>
      <w:bCs/>
      <w:spacing w:val="0"/>
      <w:sz w:val="22"/>
      <w:szCs w:val="22"/>
      <w:lang w:val="en-US"/>
    </w:rPr>
  </w:style>
  <w:style w:type="character" w:customStyle="1" w:styleId="3510">
    <w:name w:val="Заголовок №3 (5) + 10"/>
    <w:aliases w:val="5 pt2"/>
    <w:uiPriority w:val="99"/>
    <w:rsid w:val="00AD7DBD"/>
    <w:rPr>
      <w:rFonts w:ascii="Tahoma" w:hAnsi="Tahoma" w:cs="Tahoma"/>
      <w:spacing w:val="0"/>
      <w:sz w:val="21"/>
      <w:szCs w:val="21"/>
      <w:lang w:val="en-US"/>
    </w:rPr>
  </w:style>
  <w:style w:type="paragraph" w:customStyle="1" w:styleId="351">
    <w:name w:val="Заголовок №3 (5)"/>
    <w:basedOn w:val="a"/>
    <w:uiPriority w:val="99"/>
    <w:rsid w:val="00AD7DBD"/>
    <w:pPr>
      <w:shd w:val="clear" w:color="auto" w:fill="FFFFFF"/>
      <w:spacing w:before="360" w:line="259" w:lineRule="exact"/>
      <w:outlineLvl w:val="2"/>
    </w:pPr>
    <w:rPr>
      <w:rFonts w:ascii="Tahoma" w:hAnsi="Tahoma" w:cs="Tahoma"/>
      <w:sz w:val="23"/>
      <w:szCs w:val="23"/>
    </w:rPr>
  </w:style>
  <w:style w:type="paragraph" w:styleId="aff2">
    <w:name w:val="List Number"/>
    <w:basedOn w:val="a"/>
    <w:uiPriority w:val="99"/>
    <w:rsid w:val="00AD7DBD"/>
    <w:pPr>
      <w:widowControl w:val="0"/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38">
    <w:name w:val="toc 3"/>
    <w:basedOn w:val="a"/>
    <w:next w:val="a"/>
    <w:autoRedefine/>
    <w:uiPriority w:val="99"/>
    <w:rsid w:val="00AD7DBD"/>
    <w:pPr>
      <w:tabs>
        <w:tab w:val="right" w:leader="dot" w:pos="9628"/>
      </w:tabs>
      <w:spacing w:before="120"/>
      <w:ind w:left="482"/>
    </w:pPr>
    <w:rPr>
      <w:rFonts w:ascii="Arial" w:hAnsi="Arial" w:cs="Arial"/>
    </w:rPr>
  </w:style>
  <w:style w:type="paragraph" w:styleId="44">
    <w:name w:val="toc 4"/>
    <w:basedOn w:val="a"/>
    <w:next w:val="a"/>
    <w:autoRedefine/>
    <w:uiPriority w:val="99"/>
    <w:rsid w:val="00AD7DBD"/>
    <w:pPr>
      <w:tabs>
        <w:tab w:val="right" w:leader="dot" w:pos="9628"/>
      </w:tabs>
      <w:spacing w:before="120"/>
    </w:pPr>
    <w:rPr>
      <w:rFonts w:ascii="Arial" w:hAnsi="Arial" w:cs="Arial"/>
    </w:rPr>
  </w:style>
  <w:style w:type="paragraph" w:styleId="aff3">
    <w:name w:val="footnote text"/>
    <w:basedOn w:val="a"/>
    <w:link w:val="1d"/>
    <w:uiPriority w:val="99"/>
    <w:rsid w:val="00AD7DBD"/>
    <w:rPr>
      <w:rFonts w:cs="Times New Roman"/>
      <w:sz w:val="20"/>
      <w:szCs w:val="20"/>
    </w:rPr>
  </w:style>
  <w:style w:type="character" w:customStyle="1" w:styleId="1d">
    <w:name w:val="Текст сноски Знак1"/>
    <w:basedOn w:val="a0"/>
    <w:link w:val="aff3"/>
    <w:uiPriority w:val="99"/>
    <w:rsid w:val="00AD7DBD"/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сноски Знак"/>
    <w:uiPriority w:val="99"/>
    <w:rsid w:val="00AD7DBD"/>
    <w:rPr>
      <w:rFonts w:ascii="Times New Roman" w:hAnsi="Times New Roman" w:cs="Times New Roman"/>
    </w:rPr>
  </w:style>
  <w:style w:type="character" w:styleId="aff5">
    <w:name w:val="footnote reference"/>
    <w:basedOn w:val="a0"/>
    <w:uiPriority w:val="99"/>
    <w:rsid w:val="00AD7DBD"/>
    <w:rPr>
      <w:rFonts w:ascii="Times New Roman" w:hAnsi="Times New Roman" w:cs="Times New Roman"/>
      <w:vertAlign w:val="superscript"/>
    </w:rPr>
  </w:style>
  <w:style w:type="paragraph" w:customStyle="1" w:styleId="aff6">
    <w:name w:val="Знак"/>
    <w:basedOn w:val="a"/>
    <w:uiPriority w:val="99"/>
    <w:rsid w:val="00AD7DBD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54">
    <w:name w:val="toc 5"/>
    <w:basedOn w:val="a"/>
    <w:next w:val="a"/>
    <w:autoRedefine/>
    <w:uiPriority w:val="99"/>
    <w:rsid w:val="00AD7DBD"/>
    <w:pPr>
      <w:spacing w:before="120"/>
      <w:ind w:left="958"/>
    </w:pPr>
    <w:rPr>
      <w:rFonts w:ascii="Arial" w:hAnsi="Arial" w:cs="Arial"/>
    </w:rPr>
  </w:style>
  <w:style w:type="paragraph" w:styleId="61">
    <w:name w:val="toc 6"/>
    <w:basedOn w:val="a"/>
    <w:next w:val="a"/>
    <w:autoRedefine/>
    <w:uiPriority w:val="99"/>
    <w:rsid w:val="00AD7DBD"/>
    <w:pPr>
      <w:spacing w:before="120"/>
      <w:ind w:left="1202"/>
    </w:pPr>
    <w:rPr>
      <w:rFonts w:ascii="Arial" w:hAnsi="Arial" w:cs="Arial"/>
    </w:rPr>
  </w:style>
  <w:style w:type="character" w:customStyle="1" w:styleId="Tahoma">
    <w:name w:val="Основной текст + Tahoma"/>
    <w:aliases w:val="7,5 pt1"/>
    <w:uiPriority w:val="99"/>
    <w:rsid w:val="00AD7DBD"/>
    <w:rPr>
      <w:rFonts w:ascii="Tahoma" w:hAnsi="Tahoma" w:cs="Tahoma"/>
      <w:spacing w:val="0"/>
      <w:w w:val="100"/>
      <w:sz w:val="15"/>
      <w:szCs w:val="15"/>
      <w:shd w:val="clear" w:color="auto" w:fill="FFFFFF"/>
    </w:rPr>
  </w:style>
  <w:style w:type="paragraph" w:styleId="aff7">
    <w:name w:val="Body Text Indent"/>
    <w:basedOn w:val="a"/>
    <w:link w:val="1e"/>
    <w:uiPriority w:val="99"/>
    <w:rsid w:val="00AD7DBD"/>
    <w:pPr>
      <w:spacing w:after="120"/>
      <w:ind w:left="283"/>
    </w:pPr>
    <w:rPr>
      <w:rFonts w:cs="Times New Roman"/>
    </w:rPr>
  </w:style>
  <w:style w:type="character" w:customStyle="1" w:styleId="1e">
    <w:name w:val="Основной текст с отступом Знак1"/>
    <w:basedOn w:val="a0"/>
    <w:link w:val="aff7"/>
    <w:uiPriority w:val="99"/>
    <w:rsid w:val="00AD7DBD"/>
    <w:rPr>
      <w:rFonts w:ascii="Times New Roman" w:hAnsi="Times New Roman" w:cs="Times New Roman"/>
      <w:sz w:val="24"/>
      <w:szCs w:val="24"/>
    </w:rPr>
  </w:style>
  <w:style w:type="character" w:customStyle="1" w:styleId="aff8">
    <w:name w:val="Основной текст с отступом Знак"/>
    <w:uiPriority w:val="99"/>
    <w:rsid w:val="00AD7DBD"/>
    <w:rPr>
      <w:rFonts w:ascii="Times New Roman" w:hAnsi="Times New Roman" w:cs="Times New Roman"/>
      <w:sz w:val="24"/>
      <w:szCs w:val="24"/>
    </w:rPr>
  </w:style>
  <w:style w:type="paragraph" w:customStyle="1" w:styleId="TOCI">
    <w:name w:val="TOCI"/>
    <w:basedOn w:val="a"/>
    <w:next w:val="a"/>
    <w:uiPriority w:val="99"/>
    <w:rsid w:val="00AD7DBD"/>
    <w:pPr>
      <w:autoSpaceDE w:val="0"/>
      <w:autoSpaceDN w:val="0"/>
      <w:adjustRightInd w:val="0"/>
    </w:pPr>
    <w:rPr>
      <w:rFonts w:ascii="Arial" w:hAnsi="Arial" w:cs="Arial"/>
    </w:rPr>
  </w:style>
  <w:style w:type="paragraph" w:styleId="39">
    <w:name w:val="Body Text Indent 3"/>
    <w:basedOn w:val="a"/>
    <w:link w:val="310"/>
    <w:uiPriority w:val="99"/>
    <w:rsid w:val="00AD7DBD"/>
    <w:pPr>
      <w:ind w:firstLine="567"/>
      <w:jc w:val="both"/>
    </w:pPr>
    <w:rPr>
      <w:rFonts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9"/>
    <w:uiPriority w:val="99"/>
    <w:rsid w:val="00AD7DBD"/>
    <w:rPr>
      <w:rFonts w:ascii="Times New Roman" w:hAnsi="Times New Roman" w:cs="Times New Roman"/>
      <w:sz w:val="16"/>
      <w:szCs w:val="16"/>
    </w:rPr>
  </w:style>
  <w:style w:type="character" w:customStyle="1" w:styleId="3a">
    <w:name w:val="Основной текст с отступом 3 Знак"/>
    <w:uiPriority w:val="99"/>
    <w:rsid w:val="00AD7DBD"/>
    <w:rPr>
      <w:rFonts w:ascii="Times New Roman" w:hAnsi="Times New Roman" w:cs="Times New Roman"/>
      <w:sz w:val="16"/>
      <w:szCs w:val="16"/>
    </w:rPr>
  </w:style>
  <w:style w:type="character" w:styleId="aff9">
    <w:name w:val="FollowedHyperlink"/>
    <w:basedOn w:val="a0"/>
    <w:uiPriority w:val="99"/>
    <w:rsid w:val="00AD7DBD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://www.gost.ru" TargetMode="Externa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16</Pages>
  <Words>1691</Words>
  <Characters>13056</Characters>
  <Application>Microsoft Office Word</Application>
  <DocSecurity>0</DocSecurity>
  <Lines>108</Lines>
  <Paragraphs>29</Paragraphs>
  <ScaleCrop>false</ScaleCrop>
  <Company>VNIIS</Company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subject/>
  <dc:creator>C49</dc:creator>
  <cp:keywords/>
  <dc:description/>
  <cp:lastModifiedBy>SkladoFF</cp:lastModifiedBy>
  <cp:revision>45</cp:revision>
  <cp:lastPrinted>2016-02-04T09:52:00Z</cp:lastPrinted>
  <dcterms:created xsi:type="dcterms:W3CDTF">2016-01-26T07:32:00Z</dcterms:created>
  <dcterms:modified xsi:type="dcterms:W3CDTF">2016-11-13T18:22:00Z</dcterms:modified>
</cp:coreProperties>
</file>